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A6F2AD" w14:textId="77777777" w:rsidR="00115714" w:rsidRDefault="00115714" w:rsidP="00701FC8">
      <w:pPr>
        <w:spacing w:line="360" w:lineRule="auto"/>
        <w:jc w:val="center"/>
        <w:rPr>
          <w:rFonts w:ascii="Arial" w:hAnsi="Arial" w:cs="Arial"/>
          <w:noProof/>
          <w:sz w:val="28"/>
          <w:szCs w:val="28"/>
          <w:lang w:val="en-IN" w:eastAsia="en-IN"/>
        </w:rPr>
      </w:pPr>
    </w:p>
    <w:p w14:paraId="59CF6813" w14:textId="77777777" w:rsidR="00115714" w:rsidRDefault="00115714" w:rsidP="00701FC8">
      <w:pPr>
        <w:spacing w:line="360" w:lineRule="auto"/>
        <w:jc w:val="center"/>
        <w:rPr>
          <w:rFonts w:ascii="Arial" w:hAnsi="Arial" w:cs="Arial"/>
          <w:noProof/>
          <w:sz w:val="28"/>
          <w:szCs w:val="28"/>
          <w:lang w:val="en-IN" w:eastAsia="en-IN"/>
        </w:rPr>
      </w:pPr>
    </w:p>
    <w:p w14:paraId="01FA84E7" w14:textId="77777777" w:rsidR="00115714" w:rsidRDefault="00115714" w:rsidP="00701FC8">
      <w:pPr>
        <w:spacing w:line="360" w:lineRule="auto"/>
        <w:jc w:val="center"/>
        <w:rPr>
          <w:rFonts w:ascii="Arial" w:hAnsi="Arial" w:cs="Arial"/>
          <w:noProof/>
          <w:sz w:val="28"/>
          <w:szCs w:val="28"/>
          <w:lang w:val="en-IN" w:eastAsia="en-IN"/>
        </w:rPr>
      </w:pPr>
    </w:p>
    <w:p w14:paraId="71AFBBD0" w14:textId="04D88888" w:rsidR="00701FC8" w:rsidRPr="00F14285" w:rsidRDefault="00701FC8" w:rsidP="00701FC8">
      <w:pPr>
        <w:spacing w:line="360" w:lineRule="auto"/>
        <w:jc w:val="center"/>
        <w:rPr>
          <w:rFonts w:ascii="Arial" w:hAnsi="Arial" w:cs="Arial"/>
          <w:sz w:val="28"/>
          <w:szCs w:val="28"/>
        </w:rPr>
      </w:pPr>
      <w:r w:rsidRPr="00F14285">
        <w:rPr>
          <w:rFonts w:ascii="Arial" w:hAnsi="Arial" w:cs="Arial"/>
          <w:noProof/>
          <w:sz w:val="28"/>
          <w:szCs w:val="28"/>
          <w:lang w:val="en-IN" w:eastAsia="en-IN"/>
        </w:rPr>
        <w:drawing>
          <wp:inline distT="0" distB="0" distL="0" distR="0" wp14:anchorId="5FA8BC97" wp14:editId="33FB9B7C">
            <wp:extent cx="2295525" cy="1257358"/>
            <wp:effectExtent l="0" t="0" r="0" b="0"/>
            <wp:docPr id="2" name="Picture 1" descr="C:\Users\shreyas.yaduvanshi\Desktop\ECGC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reyas.yaduvanshi\Desktop\ECGC_Logo.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15316" cy="1268199"/>
                    </a:xfrm>
                    <a:prstGeom prst="rect">
                      <a:avLst/>
                    </a:prstGeom>
                    <a:noFill/>
                    <a:ln>
                      <a:noFill/>
                    </a:ln>
                  </pic:spPr>
                </pic:pic>
              </a:graphicData>
            </a:graphic>
          </wp:inline>
        </w:drawing>
      </w:r>
    </w:p>
    <w:p w14:paraId="7DC50C00" w14:textId="77777777" w:rsidR="00701FC8" w:rsidRPr="00A448D1" w:rsidRDefault="00701FC8" w:rsidP="00701FC8">
      <w:pPr>
        <w:spacing w:line="360" w:lineRule="auto"/>
        <w:jc w:val="center"/>
        <w:rPr>
          <w:rFonts w:ascii="Arial" w:hAnsi="Arial" w:cs="Arial"/>
          <w:sz w:val="28"/>
          <w:szCs w:val="28"/>
        </w:rPr>
      </w:pPr>
    </w:p>
    <w:p w14:paraId="0A6B8820" w14:textId="77777777" w:rsidR="00701FC8" w:rsidRPr="00A448D1" w:rsidRDefault="00701FC8" w:rsidP="00701FC8">
      <w:pPr>
        <w:spacing w:line="360" w:lineRule="auto"/>
        <w:jc w:val="center"/>
        <w:rPr>
          <w:rFonts w:ascii="Arial" w:hAnsi="Arial" w:cs="Arial"/>
          <w:sz w:val="28"/>
          <w:szCs w:val="28"/>
        </w:rPr>
      </w:pPr>
    </w:p>
    <w:p w14:paraId="5A51DD22" w14:textId="05C71E66" w:rsidR="00701FC8" w:rsidRPr="00A448D1" w:rsidRDefault="00701FC8" w:rsidP="00701FC8">
      <w:pPr>
        <w:spacing w:line="360" w:lineRule="auto"/>
        <w:jc w:val="center"/>
        <w:rPr>
          <w:rFonts w:ascii="Arial" w:hAnsi="Arial" w:cs="Arial"/>
          <w:b/>
          <w:sz w:val="28"/>
          <w:szCs w:val="28"/>
        </w:rPr>
      </w:pPr>
      <w:r w:rsidRPr="00A448D1">
        <w:rPr>
          <w:rFonts w:ascii="Arial" w:hAnsi="Arial" w:cs="Arial"/>
          <w:b/>
          <w:sz w:val="28"/>
          <w:szCs w:val="28"/>
        </w:rPr>
        <w:t xml:space="preserve">REQUEST FOR </w:t>
      </w:r>
      <w:r w:rsidR="00046D05">
        <w:rPr>
          <w:rFonts w:ascii="Arial" w:hAnsi="Arial" w:cs="Arial"/>
          <w:b/>
          <w:sz w:val="28"/>
          <w:szCs w:val="28"/>
        </w:rPr>
        <w:t xml:space="preserve">PROPOSAL </w:t>
      </w:r>
    </w:p>
    <w:p w14:paraId="119D5352" w14:textId="77777777" w:rsidR="00701FC8" w:rsidRPr="00F14285" w:rsidRDefault="00701FC8" w:rsidP="00701FC8">
      <w:pPr>
        <w:pStyle w:val="NoSpacing"/>
        <w:spacing w:line="360" w:lineRule="auto"/>
        <w:jc w:val="center"/>
        <w:rPr>
          <w:rFonts w:ascii="Arial" w:hAnsi="Arial" w:cs="Arial"/>
          <w:b/>
          <w:bCs/>
          <w:sz w:val="28"/>
          <w:szCs w:val="28"/>
        </w:rPr>
      </w:pPr>
      <w:bookmarkStart w:id="0" w:name="_Hlk110332187"/>
      <w:r w:rsidRPr="00F14285">
        <w:rPr>
          <w:rFonts w:ascii="Arial" w:hAnsi="Arial" w:cs="Arial"/>
          <w:b/>
          <w:bCs/>
          <w:sz w:val="28"/>
          <w:szCs w:val="28"/>
        </w:rPr>
        <w:t>FOR</w:t>
      </w:r>
    </w:p>
    <w:p w14:paraId="5B922ED4" w14:textId="477B7130" w:rsidR="00701FC8" w:rsidRPr="00F14285" w:rsidRDefault="00351564" w:rsidP="00701FC8">
      <w:pPr>
        <w:spacing w:line="360" w:lineRule="auto"/>
        <w:jc w:val="center"/>
        <w:rPr>
          <w:rFonts w:ascii="Arial" w:hAnsi="Arial" w:cs="Arial"/>
          <w:b/>
          <w:bCs/>
          <w:sz w:val="28"/>
          <w:szCs w:val="28"/>
        </w:rPr>
      </w:pPr>
      <w:r>
        <w:rPr>
          <w:rFonts w:ascii="Arial" w:hAnsi="Arial" w:cs="Arial"/>
          <w:b/>
          <w:bCs/>
          <w:sz w:val="28"/>
          <w:szCs w:val="28"/>
        </w:rPr>
        <w:t xml:space="preserve">DIRECTORS’ &amp; OFFICERS LIABILITY INSURANCE POLICY </w:t>
      </w:r>
      <w:r w:rsidR="00621BDD">
        <w:rPr>
          <w:rFonts w:ascii="Arial" w:hAnsi="Arial" w:cs="Arial"/>
          <w:b/>
          <w:bCs/>
          <w:sz w:val="28"/>
          <w:szCs w:val="28"/>
        </w:rPr>
        <w:t>FOR A PERIOD OF ONE YEAR FROM</w:t>
      </w:r>
      <w:r w:rsidR="00010153">
        <w:rPr>
          <w:rFonts w:ascii="Arial" w:hAnsi="Arial" w:cs="Arial"/>
          <w:b/>
          <w:bCs/>
          <w:sz w:val="28"/>
          <w:szCs w:val="28"/>
        </w:rPr>
        <w:t xml:space="preserve"> </w:t>
      </w:r>
      <w:r w:rsidR="001A68E4">
        <w:rPr>
          <w:rFonts w:ascii="Arial" w:hAnsi="Arial" w:cs="Arial"/>
          <w:b/>
          <w:bCs/>
          <w:sz w:val="28"/>
          <w:szCs w:val="28"/>
        </w:rPr>
        <w:t>21</w:t>
      </w:r>
      <w:r w:rsidR="00621BDD">
        <w:rPr>
          <w:rFonts w:ascii="Arial" w:hAnsi="Arial" w:cs="Arial"/>
          <w:b/>
          <w:bCs/>
          <w:sz w:val="28"/>
          <w:szCs w:val="28"/>
        </w:rPr>
        <w:t>.02.202</w:t>
      </w:r>
      <w:r w:rsidR="007F4C25">
        <w:rPr>
          <w:rFonts w:ascii="Arial" w:hAnsi="Arial" w:cs="Arial"/>
          <w:b/>
          <w:bCs/>
          <w:sz w:val="28"/>
          <w:szCs w:val="28"/>
        </w:rPr>
        <w:t>6</w:t>
      </w:r>
    </w:p>
    <w:p w14:paraId="121B6425" w14:textId="77777777" w:rsidR="00701FC8" w:rsidRPr="00F14285" w:rsidRDefault="00701FC8" w:rsidP="00701FC8">
      <w:pPr>
        <w:spacing w:line="360" w:lineRule="auto"/>
        <w:jc w:val="center"/>
        <w:rPr>
          <w:rFonts w:ascii="Arial" w:hAnsi="Arial" w:cs="Arial"/>
          <w:b/>
          <w:bCs/>
          <w:sz w:val="28"/>
          <w:szCs w:val="28"/>
        </w:rPr>
      </w:pPr>
    </w:p>
    <w:bookmarkEnd w:id="0"/>
    <w:p w14:paraId="3FDD8CD9" w14:textId="77777777" w:rsidR="00701FC8" w:rsidRPr="00F14285" w:rsidRDefault="00701FC8" w:rsidP="00701FC8">
      <w:pPr>
        <w:spacing w:line="360" w:lineRule="auto"/>
        <w:jc w:val="center"/>
        <w:rPr>
          <w:rFonts w:ascii="Arial" w:hAnsi="Arial" w:cs="Arial"/>
          <w:b/>
          <w:bCs/>
          <w:sz w:val="28"/>
          <w:szCs w:val="28"/>
        </w:rPr>
      </w:pPr>
    </w:p>
    <w:p w14:paraId="31713D85" w14:textId="77777777" w:rsidR="00701FC8" w:rsidRPr="00F14285" w:rsidRDefault="00701FC8" w:rsidP="00701FC8">
      <w:pPr>
        <w:spacing w:line="360" w:lineRule="auto"/>
        <w:jc w:val="center"/>
        <w:rPr>
          <w:rFonts w:ascii="Arial" w:hAnsi="Arial" w:cs="Arial"/>
          <w:b/>
          <w:bCs/>
          <w:sz w:val="28"/>
          <w:szCs w:val="28"/>
        </w:rPr>
      </w:pPr>
    </w:p>
    <w:p w14:paraId="56725692" w14:textId="77777777" w:rsidR="00283377" w:rsidRDefault="00701FC8" w:rsidP="00701FC8">
      <w:pPr>
        <w:spacing w:line="360" w:lineRule="auto"/>
        <w:jc w:val="center"/>
        <w:rPr>
          <w:rFonts w:ascii="Arial" w:hAnsi="Arial" w:cs="Arial"/>
          <w:b/>
          <w:bCs/>
          <w:sz w:val="28"/>
          <w:szCs w:val="28"/>
        </w:rPr>
      </w:pPr>
      <w:r w:rsidRPr="00F14285">
        <w:rPr>
          <w:rFonts w:ascii="Arial" w:hAnsi="Arial" w:cs="Arial"/>
          <w:b/>
          <w:bCs/>
          <w:sz w:val="28"/>
          <w:szCs w:val="28"/>
        </w:rPr>
        <w:t>LAST DATE FOR RECEIPT OF BIDS</w:t>
      </w:r>
      <w:r w:rsidR="00283377">
        <w:rPr>
          <w:rFonts w:ascii="Arial" w:hAnsi="Arial" w:cs="Arial"/>
          <w:b/>
          <w:bCs/>
          <w:sz w:val="28"/>
          <w:szCs w:val="28"/>
        </w:rPr>
        <w:t>:</w:t>
      </w:r>
      <w:r w:rsidRPr="00F14285">
        <w:rPr>
          <w:rFonts w:ascii="Arial" w:hAnsi="Arial" w:cs="Arial"/>
          <w:b/>
          <w:bCs/>
          <w:sz w:val="28"/>
          <w:szCs w:val="28"/>
        </w:rPr>
        <w:t xml:space="preserve"> </w:t>
      </w:r>
    </w:p>
    <w:p w14:paraId="165B84B0" w14:textId="19182A5F" w:rsidR="00701FC8" w:rsidRPr="00283377" w:rsidRDefault="007D45C2" w:rsidP="003B6BDE">
      <w:pPr>
        <w:spacing w:line="360" w:lineRule="auto"/>
        <w:jc w:val="center"/>
        <w:rPr>
          <w:rFonts w:ascii="Arial" w:hAnsi="Arial" w:cs="Arial"/>
          <w:b/>
          <w:bCs/>
          <w:sz w:val="28"/>
          <w:szCs w:val="28"/>
          <w:u w:val="single"/>
        </w:rPr>
      </w:pPr>
      <w:r w:rsidRPr="00612957">
        <w:rPr>
          <w:rFonts w:ascii="Arial" w:hAnsi="Arial" w:cs="Arial"/>
          <w:b/>
          <w:bCs/>
          <w:sz w:val="28"/>
          <w:szCs w:val="28"/>
          <w:u w:val="single"/>
        </w:rPr>
        <w:t xml:space="preserve">1500 HRS. ON </w:t>
      </w:r>
      <w:r w:rsidR="00170772">
        <w:rPr>
          <w:rFonts w:ascii="Arial" w:hAnsi="Arial" w:cs="Arial"/>
          <w:b/>
          <w:bCs/>
          <w:sz w:val="28"/>
          <w:szCs w:val="28"/>
          <w:u w:val="single"/>
        </w:rPr>
        <w:t>FEBRUARY 06, 2026</w:t>
      </w:r>
    </w:p>
    <w:p w14:paraId="4FFE08E9" w14:textId="22846DCB" w:rsidR="00701FC8" w:rsidRPr="00F14285" w:rsidRDefault="00701FC8" w:rsidP="00701FC8">
      <w:pPr>
        <w:spacing w:line="360" w:lineRule="auto"/>
        <w:jc w:val="center"/>
        <w:rPr>
          <w:rFonts w:ascii="Arial" w:hAnsi="Arial" w:cs="Arial"/>
          <w:b/>
          <w:bCs/>
          <w:sz w:val="28"/>
          <w:szCs w:val="28"/>
        </w:rPr>
      </w:pPr>
    </w:p>
    <w:p w14:paraId="32B4893C" w14:textId="77777777" w:rsidR="00701FC8" w:rsidRDefault="00701FC8">
      <w:pPr>
        <w:spacing w:after="200" w:line="276" w:lineRule="auto"/>
      </w:pPr>
    </w:p>
    <w:p w14:paraId="43E1F68E" w14:textId="77777777" w:rsidR="005018A6" w:rsidRDefault="005018A6" w:rsidP="00701FC8">
      <w:pPr>
        <w:spacing w:after="200" w:line="276" w:lineRule="auto"/>
        <w:jc w:val="both"/>
        <w:rPr>
          <w:b/>
          <w:bCs/>
        </w:rPr>
      </w:pPr>
    </w:p>
    <w:p w14:paraId="2F4C1776" w14:textId="42C24803" w:rsidR="005018A6" w:rsidRDefault="005018A6" w:rsidP="00701FC8">
      <w:pPr>
        <w:spacing w:after="200" w:line="276" w:lineRule="auto"/>
        <w:jc w:val="both"/>
        <w:rPr>
          <w:b/>
          <w:bCs/>
        </w:rPr>
      </w:pPr>
    </w:p>
    <w:p w14:paraId="32516BF0" w14:textId="78A6AFA6" w:rsidR="00670C3E" w:rsidRDefault="00670C3E" w:rsidP="00701FC8">
      <w:pPr>
        <w:spacing w:after="200" w:line="276" w:lineRule="auto"/>
        <w:jc w:val="both"/>
        <w:rPr>
          <w:b/>
          <w:bCs/>
        </w:rPr>
      </w:pPr>
    </w:p>
    <w:p w14:paraId="2DAD6EDD" w14:textId="7182DBFD" w:rsidR="00670C3E" w:rsidRDefault="00670C3E" w:rsidP="00701FC8">
      <w:pPr>
        <w:spacing w:after="200" w:line="276" w:lineRule="auto"/>
        <w:jc w:val="both"/>
        <w:rPr>
          <w:b/>
          <w:bCs/>
        </w:rPr>
      </w:pPr>
    </w:p>
    <w:p w14:paraId="443E7298" w14:textId="77777777" w:rsidR="00670C3E" w:rsidRDefault="00670C3E" w:rsidP="00701FC8">
      <w:pPr>
        <w:spacing w:after="200" w:line="276" w:lineRule="auto"/>
        <w:jc w:val="both"/>
        <w:rPr>
          <w:b/>
          <w:bCs/>
        </w:rPr>
      </w:pPr>
    </w:p>
    <w:p w14:paraId="5642A015" w14:textId="46CD7A91" w:rsidR="00701FC8" w:rsidRPr="00A324E6" w:rsidRDefault="00701FC8" w:rsidP="00A324E6">
      <w:pPr>
        <w:spacing w:after="200" w:line="276" w:lineRule="auto"/>
        <w:jc w:val="both"/>
        <w:rPr>
          <w:b/>
          <w:bCs/>
          <w:sz w:val="20"/>
          <w:szCs w:val="20"/>
        </w:rPr>
      </w:pPr>
      <w:r w:rsidRPr="00A324E6">
        <w:rPr>
          <w:rFonts w:ascii="Arial" w:hAnsi="Arial" w:cs="Arial"/>
          <w:b/>
          <w:bCs/>
          <w:sz w:val="20"/>
          <w:szCs w:val="20"/>
        </w:rPr>
        <w:t>Regd. Office: ECGC Bhawan, CTS No. 393, 393/1-45, M.V. Road, Andheri (East), Mumbai – 400069, Maharashtra. CIN: U74999MH1957GOI010918</w:t>
      </w:r>
      <w:r w:rsidR="00A80172">
        <w:rPr>
          <w:rFonts w:ascii="Arial" w:hAnsi="Arial" w:cs="Arial"/>
          <w:b/>
          <w:bCs/>
          <w:sz w:val="20"/>
          <w:szCs w:val="20"/>
        </w:rPr>
        <w:t>, IRDAI Regn No. 124</w:t>
      </w:r>
      <w:r w:rsidRPr="00A324E6">
        <w:rPr>
          <w:b/>
          <w:bCs/>
          <w:sz w:val="20"/>
          <w:szCs w:val="20"/>
        </w:rPr>
        <w:br w:type="page"/>
      </w:r>
    </w:p>
    <w:p w14:paraId="202782AB" w14:textId="77777777" w:rsidR="007C6AA8" w:rsidRDefault="007C6AA8" w:rsidP="00E76CA8">
      <w:pPr>
        <w:spacing w:line="360" w:lineRule="auto"/>
        <w:jc w:val="both"/>
        <w:rPr>
          <w:rFonts w:ascii="Arial" w:hAnsi="Arial" w:cs="Arial"/>
          <w:b/>
          <w:bCs/>
          <w:u w:val="single"/>
        </w:rPr>
      </w:pPr>
    </w:p>
    <w:p w14:paraId="48D3579C" w14:textId="77777777" w:rsidR="007C6AA8" w:rsidRPr="00F14285" w:rsidRDefault="007C6AA8" w:rsidP="007C6AA8">
      <w:pPr>
        <w:spacing w:line="360" w:lineRule="auto"/>
        <w:jc w:val="center"/>
        <w:rPr>
          <w:rFonts w:ascii="Arial" w:hAnsi="Arial" w:cs="Arial"/>
          <w:sz w:val="28"/>
          <w:szCs w:val="28"/>
        </w:rPr>
      </w:pPr>
      <w:r>
        <w:rPr>
          <w:rFonts w:ascii="Arial" w:hAnsi="Arial" w:cs="Arial"/>
          <w:b/>
          <w:bCs/>
          <w:sz w:val="28"/>
          <w:szCs w:val="28"/>
          <w:u w:val="single"/>
        </w:rPr>
        <w:t>INDEX</w:t>
      </w:r>
    </w:p>
    <w:tbl>
      <w:tblPr>
        <w:tblW w:w="8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8"/>
        <w:gridCol w:w="6088"/>
        <w:gridCol w:w="1527"/>
      </w:tblGrid>
      <w:tr w:rsidR="007C6AA8" w:rsidRPr="00F14285" w14:paraId="0D46FEDF" w14:textId="77777777" w:rsidTr="00145C76">
        <w:tc>
          <w:tcPr>
            <w:tcW w:w="985" w:type="dxa"/>
          </w:tcPr>
          <w:p w14:paraId="2486C9D4" w14:textId="47D2BB05" w:rsidR="007C6AA8" w:rsidRPr="00F14285" w:rsidRDefault="00A80172" w:rsidP="00CD12B6">
            <w:pPr>
              <w:spacing w:line="360" w:lineRule="auto"/>
              <w:jc w:val="center"/>
              <w:rPr>
                <w:rFonts w:ascii="Arial" w:hAnsi="Arial" w:cs="Arial"/>
                <w:b/>
                <w:bCs/>
                <w:sz w:val="28"/>
                <w:szCs w:val="28"/>
              </w:rPr>
            </w:pPr>
            <w:r>
              <w:rPr>
                <w:rFonts w:ascii="Arial" w:hAnsi="Arial" w:cs="Arial"/>
                <w:b/>
                <w:bCs/>
                <w:sz w:val="28"/>
                <w:szCs w:val="28"/>
              </w:rPr>
              <w:t>Section</w:t>
            </w:r>
          </w:p>
        </w:tc>
        <w:tc>
          <w:tcPr>
            <w:tcW w:w="6300" w:type="dxa"/>
          </w:tcPr>
          <w:p w14:paraId="61F98030" w14:textId="77777777" w:rsidR="007C6AA8" w:rsidRPr="00F14285" w:rsidRDefault="007C6AA8" w:rsidP="00CD12B6">
            <w:pPr>
              <w:spacing w:line="360" w:lineRule="auto"/>
              <w:jc w:val="center"/>
              <w:rPr>
                <w:rFonts w:ascii="Arial" w:hAnsi="Arial" w:cs="Arial"/>
                <w:b/>
                <w:bCs/>
                <w:sz w:val="28"/>
                <w:szCs w:val="28"/>
              </w:rPr>
            </w:pPr>
            <w:r>
              <w:rPr>
                <w:rFonts w:ascii="Arial" w:hAnsi="Arial" w:cs="Arial"/>
                <w:b/>
                <w:bCs/>
                <w:sz w:val="28"/>
                <w:szCs w:val="28"/>
              </w:rPr>
              <w:t>Particulars</w:t>
            </w:r>
          </w:p>
        </w:tc>
        <w:tc>
          <w:tcPr>
            <w:tcW w:w="1558" w:type="dxa"/>
          </w:tcPr>
          <w:p w14:paraId="3BB797CA" w14:textId="77777777" w:rsidR="007C6AA8" w:rsidRPr="00F14285" w:rsidRDefault="007C6AA8" w:rsidP="00CD12B6">
            <w:pPr>
              <w:spacing w:line="360" w:lineRule="auto"/>
              <w:jc w:val="center"/>
              <w:rPr>
                <w:rFonts w:ascii="Arial" w:hAnsi="Arial" w:cs="Arial"/>
                <w:b/>
                <w:bCs/>
                <w:sz w:val="28"/>
                <w:szCs w:val="28"/>
              </w:rPr>
            </w:pPr>
            <w:r w:rsidRPr="00F14285">
              <w:rPr>
                <w:rFonts w:ascii="Arial" w:hAnsi="Arial" w:cs="Arial"/>
                <w:b/>
                <w:bCs/>
                <w:sz w:val="28"/>
                <w:szCs w:val="28"/>
              </w:rPr>
              <w:t>Page No.</w:t>
            </w:r>
          </w:p>
        </w:tc>
      </w:tr>
      <w:tr w:rsidR="007C6AA8" w:rsidRPr="00F14285" w14:paraId="4A9C15DD" w14:textId="77777777" w:rsidTr="00145C76">
        <w:tc>
          <w:tcPr>
            <w:tcW w:w="985" w:type="dxa"/>
          </w:tcPr>
          <w:p w14:paraId="77AC665C" w14:textId="77777777" w:rsidR="007C6AA8" w:rsidRPr="00F36364" w:rsidRDefault="007C6AA8" w:rsidP="00CD12B6">
            <w:pPr>
              <w:spacing w:line="360" w:lineRule="auto"/>
              <w:jc w:val="center"/>
              <w:rPr>
                <w:rFonts w:ascii="Arial" w:hAnsi="Arial" w:cs="Arial"/>
              </w:rPr>
            </w:pPr>
            <w:r w:rsidRPr="00F36364">
              <w:rPr>
                <w:rFonts w:ascii="Arial" w:hAnsi="Arial" w:cs="Arial"/>
              </w:rPr>
              <w:t>1.</w:t>
            </w:r>
          </w:p>
        </w:tc>
        <w:tc>
          <w:tcPr>
            <w:tcW w:w="6300" w:type="dxa"/>
          </w:tcPr>
          <w:p w14:paraId="4183135C" w14:textId="549CC0ED" w:rsidR="007C6AA8" w:rsidRPr="00F36364" w:rsidRDefault="007C6AA8" w:rsidP="00CD12B6">
            <w:pPr>
              <w:spacing w:line="360" w:lineRule="auto"/>
              <w:jc w:val="both"/>
              <w:rPr>
                <w:rFonts w:ascii="Arial" w:eastAsia="Arial" w:hAnsi="Arial" w:cs="Arial"/>
                <w:bCs/>
                <w:spacing w:val="-5"/>
              </w:rPr>
            </w:pPr>
            <w:r>
              <w:rPr>
                <w:rFonts w:ascii="Arial" w:eastAsia="HG Mincho Light J" w:hAnsi="Arial" w:cs="Arial"/>
              </w:rPr>
              <w:t>Introduction</w:t>
            </w:r>
          </w:p>
        </w:tc>
        <w:tc>
          <w:tcPr>
            <w:tcW w:w="1558" w:type="dxa"/>
          </w:tcPr>
          <w:p w14:paraId="5C8A8EFB" w14:textId="77777777" w:rsidR="007C6AA8" w:rsidRPr="00F8216A" w:rsidRDefault="007C6AA8" w:rsidP="00CD12B6">
            <w:pPr>
              <w:spacing w:line="360" w:lineRule="auto"/>
              <w:jc w:val="center"/>
              <w:rPr>
                <w:rFonts w:ascii="Arial" w:hAnsi="Arial" w:cs="Arial"/>
              </w:rPr>
            </w:pPr>
            <w:r w:rsidRPr="00F8216A">
              <w:rPr>
                <w:rFonts w:ascii="Arial" w:hAnsi="Arial" w:cs="Arial"/>
              </w:rPr>
              <w:t>3</w:t>
            </w:r>
          </w:p>
        </w:tc>
      </w:tr>
      <w:tr w:rsidR="007C6AA8" w:rsidRPr="00F14285" w14:paraId="489B4285" w14:textId="77777777" w:rsidTr="00145C76">
        <w:tc>
          <w:tcPr>
            <w:tcW w:w="985" w:type="dxa"/>
          </w:tcPr>
          <w:p w14:paraId="60FFA197" w14:textId="77777777" w:rsidR="007C6AA8" w:rsidRPr="00F36364" w:rsidRDefault="007C6AA8" w:rsidP="00CD12B6">
            <w:pPr>
              <w:spacing w:line="360" w:lineRule="auto"/>
              <w:jc w:val="center"/>
              <w:rPr>
                <w:rFonts w:ascii="Arial" w:hAnsi="Arial" w:cs="Arial"/>
              </w:rPr>
            </w:pPr>
            <w:r w:rsidRPr="00F36364">
              <w:rPr>
                <w:rFonts w:ascii="Arial" w:hAnsi="Arial" w:cs="Arial"/>
              </w:rPr>
              <w:t>2.</w:t>
            </w:r>
          </w:p>
        </w:tc>
        <w:tc>
          <w:tcPr>
            <w:tcW w:w="6300" w:type="dxa"/>
          </w:tcPr>
          <w:p w14:paraId="3E8524A5" w14:textId="77777777" w:rsidR="007C6AA8" w:rsidRPr="00F36364" w:rsidRDefault="007C6AA8" w:rsidP="00CD12B6">
            <w:pPr>
              <w:spacing w:line="360" w:lineRule="auto"/>
              <w:jc w:val="both"/>
              <w:rPr>
                <w:rFonts w:ascii="Arial" w:eastAsia="Arial" w:hAnsi="Arial" w:cs="Arial"/>
                <w:spacing w:val="-5"/>
              </w:rPr>
            </w:pPr>
            <w:r w:rsidRPr="00F36364">
              <w:rPr>
                <w:rFonts w:ascii="Arial" w:eastAsia="HG Mincho Light J" w:hAnsi="Arial" w:cs="Arial"/>
              </w:rPr>
              <w:t>Disclaimer</w:t>
            </w:r>
          </w:p>
        </w:tc>
        <w:tc>
          <w:tcPr>
            <w:tcW w:w="1558" w:type="dxa"/>
          </w:tcPr>
          <w:p w14:paraId="14DBA024" w14:textId="7C6951C2" w:rsidR="007C6AA8" w:rsidRPr="00F8216A" w:rsidRDefault="007D6D1C" w:rsidP="00CD12B6">
            <w:pPr>
              <w:spacing w:line="360" w:lineRule="auto"/>
              <w:jc w:val="center"/>
              <w:rPr>
                <w:rFonts w:ascii="Arial" w:hAnsi="Arial" w:cs="Arial"/>
              </w:rPr>
            </w:pPr>
            <w:r>
              <w:rPr>
                <w:rFonts w:ascii="Arial" w:hAnsi="Arial" w:cs="Arial"/>
              </w:rPr>
              <w:t>5</w:t>
            </w:r>
          </w:p>
        </w:tc>
      </w:tr>
      <w:tr w:rsidR="007C6AA8" w:rsidRPr="00F14285" w14:paraId="2E3C5B06" w14:textId="77777777" w:rsidTr="00145C76">
        <w:trPr>
          <w:trHeight w:val="485"/>
        </w:trPr>
        <w:tc>
          <w:tcPr>
            <w:tcW w:w="985" w:type="dxa"/>
          </w:tcPr>
          <w:p w14:paraId="0753C010" w14:textId="77777777" w:rsidR="007C6AA8" w:rsidRPr="00F36364" w:rsidRDefault="007C6AA8" w:rsidP="00CD12B6">
            <w:pPr>
              <w:pStyle w:val="ListParagraph"/>
              <w:spacing w:line="360" w:lineRule="auto"/>
              <w:ind w:left="0"/>
              <w:jc w:val="center"/>
              <w:rPr>
                <w:rFonts w:ascii="Arial" w:eastAsia="Arial" w:hAnsi="Arial" w:cs="Arial"/>
                <w:color w:val="000000"/>
                <w:spacing w:val="-5"/>
              </w:rPr>
            </w:pPr>
            <w:r w:rsidRPr="00F36364">
              <w:rPr>
                <w:rFonts w:ascii="Arial" w:eastAsia="Arial" w:hAnsi="Arial" w:cs="Arial"/>
                <w:color w:val="000000"/>
                <w:spacing w:val="-5"/>
              </w:rPr>
              <w:t>3.</w:t>
            </w:r>
          </w:p>
        </w:tc>
        <w:tc>
          <w:tcPr>
            <w:tcW w:w="6300" w:type="dxa"/>
          </w:tcPr>
          <w:p w14:paraId="0113F158" w14:textId="77777777" w:rsidR="007C6AA8" w:rsidRPr="00F36364" w:rsidRDefault="007C6AA8" w:rsidP="00CD12B6">
            <w:pPr>
              <w:spacing w:line="360" w:lineRule="auto"/>
              <w:jc w:val="both"/>
              <w:rPr>
                <w:rFonts w:ascii="Arial" w:eastAsia="Arial" w:hAnsi="Arial" w:cs="Arial"/>
                <w:bCs/>
                <w:spacing w:val="-5"/>
              </w:rPr>
            </w:pPr>
            <w:r w:rsidRPr="00F36364">
              <w:rPr>
                <w:rFonts w:ascii="Arial" w:eastAsia="HG Mincho Light J" w:hAnsi="Arial" w:cs="Arial"/>
              </w:rPr>
              <w:t xml:space="preserve">Instructions for the Bidders </w:t>
            </w:r>
          </w:p>
        </w:tc>
        <w:tc>
          <w:tcPr>
            <w:tcW w:w="1558" w:type="dxa"/>
          </w:tcPr>
          <w:p w14:paraId="751E80B3" w14:textId="6F726DC5" w:rsidR="007C6AA8" w:rsidRPr="00F8216A" w:rsidRDefault="007D6D1C" w:rsidP="00CD12B6">
            <w:pPr>
              <w:spacing w:line="360" w:lineRule="auto"/>
              <w:jc w:val="center"/>
              <w:rPr>
                <w:rFonts w:ascii="Arial" w:hAnsi="Arial" w:cs="Arial"/>
              </w:rPr>
            </w:pPr>
            <w:r>
              <w:rPr>
                <w:rFonts w:ascii="Arial" w:hAnsi="Arial" w:cs="Arial"/>
              </w:rPr>
              <w:t>6</w:t>
            </w:r>
          </w:p>
        </w:tc>
      </w:tr>
      <w:tr w:rsidR="007C6AA8" w:rsidRPr="00F14285" w14:paraId="725BEB16" w14:textId="77777777" w:rsidTr="000E38EB">
        <w:trPr>
          <w:trHeight w:val="439"/>
        </w:trPr>
        <w:tc>
          <w:tcPr>
            <w:tcW w:w="985" w:type="dxa"/>
          </w:tcPr>
          <w:p w14:paraId="5C7CCE45" w14:textId="77777777" w:rsidR="007C6AA8" w:rsidRPr="00F36364" w:rsidRDefault="007C6AA8" w:rsidP="00CD12B6">
            <w:pPr>
              <w:pStyle w:val="ListParagraph"/>
              <w:spacing w:line="360" w:lineRule="auto"/>
              <w:ind w:left="0"/>
              <w:jc w:val="center"/>
              <w:rPr>
                <w:rFonts w:ascii="Arial" w:eastAsia="Arial" w:hAnsi="Arial" w:cs="Arial"/>
                <w:color w:val="000000"/>
                <w:spacing w:val="-5"/>
              </w:rPr>
            </w:pPr>
            <w:r w:rsidRPr="00F36364">
              <w:rPr>
                <w:rFonts w:ascii="Arial" w:eastAsia="Arial" w:hAnsi="Arial" w:cs="Arial"/>
                <w:color w:val="000000"/>
                <w:spacing w:val="-5"/>
              </w:rPr>
              <w:t>4.</w:t>
            </w:r>
          </w:p>
        </w:tc>
        <w:tc>
          <w:tcPr>
            <w:tcW w:w="6300" w:type="dxa"/>
          </w:tcPr>
          <w:p w14:paraId="57A4A5E4" w14:textId="13FD6E1A" w:rsidR="007C6AA8" w:rsidRPr="00F36364" w:rsidRDefault="003075AE" w:rsidP="00CD12B6">
            <w:pPr>
              <w:spacing w:line="360" w:lineRule="auto"/>
              <w:jc w:val="both"/>
              <w:rPr>
                <w:rFonts w:ascii="Arial" w:hAnsi="Arial"/>
              </w:rPr>
            </w:pPr>
            <w:r>
              <w:rPr>
                <w:rFonts w:ascii="Arial" w:eastAsia="HG Mincho Light J" w:hAnsi="Arial" w:cs="Arial"/>
              </w:rPr>
              <w:t xml:space="preserve">Bid evaluation &amp; </w:t>
            </w:r>
            <w:proofErr w:type="gramStart"/>
            <w:r w:rsidR="007C6AA8" w:rsidRPr="00F36364">
              <w:rPr>
                <w:rFonts w:ascii="Arial" w:eastAsia="HG Mincho Light J" w:hAnsi="Arial" w:cs="Arial"/>
              </w:rPr>
              <w:t>Award</w:t>
            </w:r>
            <w:proofErr w:type="gramEnd"/>
            <w:r w:rsidR="007C6AA8" w:rsidRPr="00F36364">
              <w:rPr>
                <w:rFonts w:ascii="Arial" w:eastAsia="HG Mincho Light J" w:hAnsi="Arial" w:cs="Arial"/>
              </w:rPr>
              <w:t xml:space="preserve"> </w:t>
            </w:r>
            <w:r w:rsidR="00C33388">
              <w:rPr>
                <w:rFonts w:ascii="Arial" w:eastAsia="HG Mincho Light J" w:hAnsi="Arial" w:cs="Arial"/>
              </w:rPr>
              <w:t>of contract</w:t>
            </w:r>
          </w:p>
        </w:tc>
        <w:tc>
          <w:tcPr>
            <w:tcW w:w="1558" w:type="dxa"/>
          </w:tcPr>
          <w:p w14:paraId="627D0CAB" w14:textId="13EA06CB" w:rsidR="007C6AA8" w:rsidRPr="00F8216A" w:rsidRDefault="007D6D1C" w:rsidP="00CD12B6">
            <w:pPr>
              <w:spacing w:line="360" w:lineRule="auto"/>
              <w:jc w:val="center"/>
              <w:rPr>
                <w:rFonts w:ascii="Arial" w:hAnsi="Arial" w:cs="Arial"/>
              </w:rPr>
            </w:pPr>
            <w:r>
              <w:rPr>
                <w:rFonts w:ascii="Arial" w:hAnsi="Arial" w:cs="Arial"/>
              </w:rPr>
              <w:t>9</w:t>
            </w:r>
          </w:p>
        </w:tc>
      </w:tr>
      <w:tr w:rsidR="007C6AA8" w:rsidRPr="00F14285" w14:paraId="515B655D" w14:textId="77777777" w:rsidTr="00145C76">
        <w:trPr>
          <w:trHeight w:val="485"/>
        </w:trPr>
        <w:tc>
          <w:tcPr>
            <w:tcW w:w="985" w:type="dxa"/>
          </w:tcPr>
          <w:p w14:paraId="4B56AB92" w14:textId="77777777" w:rsidR="007C6AA8" w:rsidRPr="00F36364" w:rsidRDefault="007C6AA8" w:rsidP="00CD12B6">
            <w:pPr>
              <w:pStyle w:val="ListParagraph"/>
              <w:spacing w:line="360" w:lineRule="auto"/>
              <w:ind w:left="0"/>
              <w:jc w:val="center"/>
              <w:rPr>
                <w:rFonts w:ascii="Arial" w:eastAsia="Arial" w:hAnsi="Arial" w:cs="Arial"/>
                <w:color w:val="000000"/>
                <w:spacing w:val="-5"/>
              </w:rPr>
            </w:pPr>
            <w:r w:rsidRPr="00F36364">
              <w:rPr>
                <w:rFonts w:ascii="Arial" w:eastAsia="Arial" w:hAnsi="Arial" w:cs="Arial"/>
                <w:color w:val="000000"/>
                <w:spacing w:val="-5"/>
              </w:rPr>
              <w:t>5.</w:t>
            </w:r>
          </w:p>
        </w:tc>
        <w:tc>
          <w:tcPr>
            <w:tcW w:w="6300" w:type="dxa"/>
          </w:tcPr>
          <w:p w14:paraId="54F2F296" w14:textId="79BD4340" w:rsidR="007C6AA8" w:rsidRPr="00F36364" w:rsidRDefault="007C6AA8" w:rsidP="00CD12B6">
            <w:pPr>
              <w:spacing w:line="360" w:lineRule="auto"/>
              <w:jc w:val="both"/>
              <w:rPr>
                <w:rFonts w:ascii="Arial" w:hAnsi="Arial" w:cs="Arial"/>
              </w:rPr>
            </w:pPr>
            <w:r w:rsidRPr="00F36364">
              <w:rPr>
                <w:rFonts w:ascii="Arial" w:eastAsia="HG Mincho Light J" w:hAnsi="Arial" w:cs="Arial"/>
              </w:rPr>
              <w:t>Annexures</w:t>
            </w:r>
          </w:p>
        </w:tc>
        <w:tc>
          <w:tcPr>
            <w:tcW w:w="1558" w:type="dxa"/>
          </w:tcPr>
          <w:p w14:paraId="07513498" w14:textId="141366B3" w:rsidR="007C6AA8" w:rsidRPr="00F8216A" w:rsidRDefault="007D6D1C" w:rsidP="00CD12B6">
            <w:pPr>
              <w:spacing w:line="360" w:lineRule="auto"/>
              <w:jc w:val="center"/>
              <w:rPr>
                <w:rFonts w:ascii="Arial" w:hAnsi="Arial" w:cs="Arial"/>
              </w:rPr>
            </w:pPr>
            <w:r>
              <w:rPr>
                <w:rFonts w:ascii="Arial" w:hAnsi="Arial" w:cs="Arial"/>
              </w:rPr>
              <w:t>11</w:t>
            </w:r>
          </w:p>
        </w:tc>
      </w:tr>
    </w:tbl>
    <w:p w14:paraId="716F5486" w14:textId="77777777" w:rsidR="007C6AA8" w:rsidRDefault="007C6AA8" w:rsidP="00E76CA8">
      <w:pPr>
        <w:spacing w:line="360" w:lineRule="auto"/>
        <w:jc w:val="both"/>
        <w:rPr>
          <w:rFonts w:ascii="Arial" w:hAnsi="Arial" w:cs="Arial"/>
          <w:b/>
          <w:bCs/>
          <w:u w:val="single"/>
        </w:rPr>
      </w:pPr>
    </w:p>
    <w:p w14:paraId="0F57C240" w14:textId="77777777" w:rsidR="007C6AA8" w:rsidRDefault="007C6AA8" w:rsidP="00E76CA8">
      <w:pPr>
        <w:spacing w:line="360" w:lineRule="auto"/>
        <w:jc w:val="both"/>
        <w:rPr>
          <w:rFonts w:ascii="Arial" w:hAnsi="Arial" w:cs="Arial"/>
          <w:b/>
          <w:bCs/>
          <w:u w:val="single"/>
        </w:rPr>
      </w:pPr>
    </w:p>
    <w:p w14:paraId="551148BC" w14:textId="77777777" w:rsidR="007C6AA8" w:rsidRDefault="007C6AA8" w:rsidP="00E76CA8">
      <w:pPr>
        <w:spacing w:line="360" w:lineRule="auto"/>
        <w:jc w:val="both"/>
        <w:rPr>
          <w:rFonts w:ascii="Arial" w:hAnsi="Arial" w:cs="Arial"/>
          <w:b/>
          <w:bCs/>
          <w:u w:val="single"/>
        </w:rPr>
      </w:pPr>
    </w:p>
    <w:p w14:paraId="53F2EDC2" w14:textId="77777777" w:rsidR="007C6AA8" w:rsidRDefault="007C6AA8" w:rsidP="00E76CA8">
      <w:pPr>
        <w:spacing w:line="360" w:lineRule="auto"/>
        <w:jc w:val="both"/>
        <w:rPr>
          <w:rFonts w:ascii="Arial" w:hAnsi="Arial" w:cs="Arial"/>
          <w:b/>
          <w:bCs/>
          <w:u w:val="single"/>
        </w:rPr>
      </w:pPr>
    </w:p>
    <w:p w14:paraId="48B49EBA" w14:textId="77777777" w:rsidR="007C6AA8" w:rsidRDefault="007C6AA8" w:rsidP="00E76CA8">
      <w:pPr>
        <w:spacing w:line="360" w:lineRule="auto"/>
        <w:jc w:val="both"/>
        <w:rPr>
          <w:rFonts w:ascii="Arial" w:hAnsi="Arial" w:cs="Arial"/>
          <w:b/>
          <w:bCs/>
          <w:u w:val="single"/>
        </w:rPr>
      </w:pPr>
    </w:p>
    <w:p w14:paraId="540D79BD" w14:textId="77777777" w:rsidR="007C6AA8" w:rsidRDefault="007C6AA8" w:rsidP="00E76CA8">
      <w:pPr>
        <w:spacing w:line="360" w:lineRule="auto"/>
        <w:jc w:val="both"/>
        <w:rPr>
          <w:rFonts w:ascii="Arial" w:hAnsi="Arial" w:cs="Arial"/>
          <w:b/>
          <w:bCs/>
          <w:u w:val="single"/>
        </w:rPr>
      </w:pPr>
    </w:p>
    <w:p w14:paraId="4FD342A9" w14:textId="77777777" w:rsidR="007C6AA8" w:rsidRDefault="007C6AA8" w:rsidP="00E76CA8">
      <w:pPr>
        <w:spacing w:line="360" w:lineRule="auto"/>
        <w:jc w:val="both"/>
        <w:rPr>
          <w:rFonts w:ascii="Arial" w:hAnsi="Arial" w:cs="Arial"/>
          <w:b/>
          <w:bCs/>
          <w:u w:val="single"/>
        </w:rPr>
      </w:pPr>
    </w:p>
    <w:p w14:paraId="050A1CAC" w14:textId="34BCFDFE" w:rsidR="007C6AA8" w:rsidRDefault="007C6AA8" w:rsidP="00E76CA8">
      <w:pPr>
        <w:spacing w:line="360" w:lineRule="auto"/>
        <w:jc w:val="both"/>
        <w:rPr>
          <w:rFonts w:ascii="Arial" w:hAnsi="Arial" w:cs="Arial"/>
          <w:b/>
          <w:bCs/>
          <w:u w:val="single"/>
        </w:rPr>
      </w:pPr>
    </w:p>
    <w:p w14:paraId="5168C088" w14:textId="3AAEF148" w:rsidR="00324AD8" w:rsidRDefault="00324AD8" w:rsidP="00E76CA8">
      <w:pPr>
        <w:spacing w:line="360" w:lineRule="auto"/>
        <w:jc w:val="both"/>
        <w:rPr>
          <w:rFonts w:ascii="Arial" w:hAnsi="Arial" w:cs="Arial"/>
          <w:b/>
          <w:bCs/>
          <w:u w:val="single"/>
        </w:rPr>
      </w:pPr>
    </w:p>
    <w:p w14:paraId="646B22C2" w14:textId="6232202C" w:rsidR="00324AD8" w:rsidRDefault="00324AD8" w:rsidP="00E76CA8">
      <w:pPr>
        <w:spacing w:line="360" w:lineRule="auto"/>
        <w:jc w:val="both"/>
        <w:rPr>
          <w:rFonts w:ascii="Arial" w:hAnsi="Arial" w:cs="Arial"/>
          <w:b/>
          <w:bCs/>
          <w:u w:val="single"/>
        </w:rPr>
      </w:pPr>
    </w:p>
    <w:p w14:paraId="38091B0B" w14:textId="505F446B" w:rsidR="00324AD8" w:rsidRDefault="00324AD8" w:rsidP="00E76CA8">
      <w:pPr>
        <w:spacing w:line="360" w:lineRule="auto"/>
        <w:jc w:val="both"/>
        <w:rPr>
          <w:rFonts w:ascii="Arial" w:hAnsi="Arial" w:cs="Arial"/>
          <w:b/>
          <w:bCs/>
          <w:u w:val="single"/>
        </w:rPr>
      </w:pPr>
    </w:p>
    <w:p w14:paraId="71D0AB63" w14:textId="77777777" w:rsidR="00324AD8" w:rsidRDefault="00324AD8" w:rsidP="00E76CA8">
      <w:pPr>
        <w:spacing w:line="360" w:lineRule="auto"/>
        <w:jc w:val="both"/>
        <w:rPr>
          <w:rFonts w:ascii="Arial" w:hAnsi="Arial" w:cs="Arial"/>
          <w:b/>
          <w:bCs/>
          <w:u w:val="single"/>
        </w:rPr>
      </w:pPr>
    </w:p>
    <w:p w14:paraId="7CAF6C31" w14:textId="77777777" w:rsidR="007C6AA8" w:rsidRDefault="007C6AA8" w:rsidP="00E76CA8">
      <w:pPr>
        <w:spacing w:line="360" w:lineRule="auto"/>
        <w:jc w:val="both"/>
        <w:rPr>
          <w:rFonts w:ascii="Arial" w:hAnsi="Arial" w:cs="Arial"/>
          <w:b/>
          <w:bCs/>
          <w:u w:val="single"/>
        </w:rPr>
      </w:pPr>
    </w:p>
    <w:p w14:paraId="7377366B" w14:textId="77777777" w:rsidR="007C6AA8" w:rsidRDefault="007C6AA8" w:rsidP="00E76CA8">
      <w:pPr>
        <w:spacing w:line="360" w:lineRule="auto"/>
        <w:jc w:val="both"/>
        <w:rPr>
          <w:rFonts w:ascii="Arial" w:hAnsi="Arial" w:cs="Arial"/>
          <w:b/>
          <w:bCs/>
          <w:u w:val="single"/>
        </w:rPr>
      </w:pPr>
    </w:p>
    <w:p w14:paraId="3638FA61" w14:textId="77777777" w:rsidR="007C6AA8" w:rsidRDefault="007C6AA8" w:rsidP="00E76CA8">
      <w:pPr>
        <w:spacing w:line="360" w:lineRule="auto"/>
        <w:jc w:val="both"/>
        <w:rPr>
          <w:rFonts w:ascii="Arial" w:hAnsi="Arial" w:cs="Arial"/>
          <w:b/>
          <w:bCs/>
          <w:u w:val="single"/>
        </w:rPr>
      </w:pPr>
    </w:p>
    <w:p w14:paraId="2C28C747" w14:textId="77777777" w:rsidR="007C6AA8" w:rsidRDefault="007C6AA8" w:rsidP="00E76CA8">
      <w:pPr>
        <w:spacing w:line="360" w:lineRule="auto"/>
        <w:jc w:val="both"/>
        <w:rPr>
          <w:rFonts w:ascii="Arial" w:hAnsi="Arial" w:cs="Arial"/>
          <w:b/>
          <w:bCs/>
          <w:u w:val="single"/>
        </w:rPr>
      </w:pPr>
    </w:p>
    <w:p w14:paraId="2D843389" w14:textId="77777777" w:rsidR="007C6AA8" w:rsidRDefault="007C6AA8" w:rsidP="00E76CA8">
      <w:pPr>
        <w:spacing w:line="360" w:lineRule="auto"/>
        <w:jc w:val="both"/>
        <w:rPr>
          <w:rFonts w:ascii="Arial" w:hAnsi="Arial" w:cs="Arial"/>
          <w:b/>
          <w:bCs/>
          <w:u w:val="single"/>
        </w:rPr>
      </w:pPr>
    </w:p>
    <w:p w14:paraId="4CD8A8F5" w14:textId="77777777" w:rsidR="007C6AA8" w:rsidRDefault="007C6AA8" w:rsidP="00E76CA8">
      <w:pPr>
        <w:spacing w:line="360" w:lineRule="auto"/>
        <w:jc w:val="both"/>
        <w:rPr>
          <w:rFonts w:ascii="Arial" w:hAnsi="Arial" w:cs="Arial"/>
          <w:b/>
          <w:bCs/>
          <w:u w:val="single"/>
        </w:rPr>
      </w:pPr>
    </w:p>
    <w:p w14:paraId="7A6D3FBB" w14:textId="77777777" w:rsidR="007C6AA8" w:rsidRDefault="007C6AA8" w:rsidP="00E76CA8">
      <w:pPr>
        <w:spacing w:line="360" w:lineRule="auto"/>
        <w:jc w:val="both"/>
        <w:rPr>
          <w:rFonts w:ascii="Arial" w:hAnsi="Arial" w:cs="Arial"/>
          <w:b/>
          <w:bCs/>
          <w:u w:val="single"/>
        </w:rPr>
      </w:pPr>
    </w:p>
    <w:p w14:paraId="582F5526" w14:textId="77777777" w:rsidR="007C6AA8" w:rsidRDefault="007C6AA8" w:rsidP="00E76CA8">
      <w:pPr>
        <w:spacing w:line="360" w:lineRule="auto"/>
        <w:jc w:val="both"/>
        <w:rPr>
          <w:rFonts w:ascii="Arial" w:hAnsi="Arial" w:cs="Arial"/>
          <w:b/>
          <w:bCs/>
          <w:u w:val="single"/>
        </w:rPr>
      </w:pPr>
    </w:p>
    <w:p w14:paraId="0AF1F5DE" w14:textId="77777777" w:rsidR="007C6AA8" w:rsidRDefault="007C6AA8" w:rsidP="005D2E10">
      <w:pPr>
        <w:spacing w:line="360" w:lineRule="auto"/>
        <w:jc w:val="both"/>
        <w:rPr>
          <w:rFonts w:ascii="Arial" w:hAnsi="Arial" w:cs="Arial"/>
          <w:b/>
          <w:bCs/>
          <w:u w:val="single"/>
        </w:rPr>
      </w:pPr>
    </w:p>
    <w:p w14:paraId="376D4089" w14:textId="6DC116E8" w:rsidR="005D2E10" w:rsidRDefault="005D2E10" w:rsidP="00145C76">
      <w:pPr>
        <w:pStyle w:val="Heading1"/>
        <w:rPr>
          <w:rFonts w:eastAsia="HG Mincho Light J"/>
          <w:color w:val="1F497D"/>
          <w:sz w:val="20"/>
          <w:szCs w:val="20"/>
        </w:rPr>
      </w:pPr>
      <w:bookmarkStart w:id="1" w:name="_Toc87268294"/>
    </w:p>
    <w:p w14:paraId="2398BFB7" w14:textId="77777777" w:rsidR="00337241" w:rsidRPr="00B02BF8" w:rsidRDefault="00337241" w:rsidP="00145C76">
      <w:pPr>
        <w:pStyle w:val="Heading1"/>
        <w:rPr>
          <w:rFonts w:eastAsia="HG Mincho Light J"/>
          <w:color w:val="1F497D"/>
          <w:sz w:val="20"/>
          <w:szCs w:val="20"/>
        </w:rPr>
      </w:pPr>
    </w:p>
    <w:bookmarkEnd w:id="1"/>
    <w:p w14:paraId="2E642BC7" w14:textId="06083D66" w:rsidR="00A13213" w:rsidRDefault="00A13213" w:rsidP="005D2E10">
      <w:pPr>
        <w:pStyle w:val="Heading1"/>
        <w:jc w:val="center"/>
        <w:rPr>
          <w:rFonts w:eastAsia="HG Mincho Light J"/>
          <w:color w:val="1F497D"/>
          <w:sz w:val="24"/>
          <w:szCs w:val="24"/>
          <w:u w:val="single"/>
        </w:rPr>
      </w:pPr>
    </w:p>
    <w:p w14:paraId="05282FCD" w14:textId="71BE725C" w:rsidR="009E17A2" w:rsidRDefault="009E17A2" w:rsidP="005D2E10">
      <w:pPr>
        <w:pStyle w:val="Heading1"/>
        <w:jc w:val="center"/>
        <w:rPr>
          <w:rFonts w:eastAsia="HG Mincho Light J"/>
          <w:color w:val="1F497D"/>
          <w:sz w:val="24"/>
          <w:szCs w:val="24"/>
          <w:u w:val="single"/>
        </w:rPr>
      </w:pPr>
    </w:p>
    <w:p w14:paraId="323617AD" w14:textId="6037232F" w:rsidR="009E17A2" w:rsidRDefault="009E17A2" w:rsidP="005D2E10">
      <w:pPr>
        <w:pStyle w:val="Heading1"/>
        <w:jc w:val="center"/>
        <w:rPr>
          <w:rFonts w:eastAsia="HG Mincho Light J"/>
          <w:color w:val="1F497D"/>
          <w:sz w:val="24"/>
          <w:szCs w:val="24"/>
          <w:u w:val="single"/>
        </w:rPr>
      </w:pPr>
    </w:p>
    <w:p w14:paraId="3E4DAC06" w14:textId="44CD35E0" w:rsidR="009E17A2" w:rsidRDefault="009E17A2" w:rsidP="005D2E10">
      <w:pPr>
        <w:pStyle w:val="Heading1"/>
        <w:jc w:val="center"/>
        <w:rPr>
          <w:rFonts w:eastAsia="HG Mincho Light J"/>
          <w:color w:val="1F497D"/>
          <w:sz w:val="24"/>
          <w:szCs w:val="24"/>
          <w:u w:val="single"/>
        </w:rPr>
      </w:pPr>
    </w:p>
    <w:p w14:paraId="0F98A819" w14:textId="77777777" w:rsidR="009E17A2" w:rsidRDefault="009E17A2" w:rsidP="005D2E10">
      <w:pPr>
        <w:pStyle w:val="Heading1"/>
        <w:jc w:val="center"/>
        <w:rPr>
          <w:rFonts w:eastAsia="HG Mincho Light J"/>
          <w:color w:val="1F497D"/>
          <w:sz w:val="24"/>
          <w:szCs w:val="24"/>
          <w:u w:val="single"/>
        </w:rPr>
      </w:pPr>
    </w:p>
    <w:p w14:paraId="21CF5C83" w14:textId="77777777" w:rsidR="009E17A2" w:rsidRDefault="009E17A2" w:rsidP="005D2E10">
      <w:pPr>
        <w:pStyle w:val="Heading1"/>
        <w:jc w:val="center"/>
        <w:rPr>
          <w:rFonts w:eastAsia="HG Mincho Light J"/>
          <w:color w:val="1F497D"/>
          <w:sz w:val="24"/>
          <w:szCs w:val="24"/>
          <w:u w:val="single"/>
        </w:rPr>
      </w:pPr>
    </w:p>
    <w:p w14:paraId="0256049E" w14:textId="3B86148E" w:rsidR="00D87B8D" w:rsidRDefault="00023495" w:rsidP="005D2E10">
      <w:pPr>
        <w:pStyle w:val="Heading1"/>
        <w:jc w:val="center"/>
        <w:rPr>
          <w:rFonts w:eastAsia="HG Mincho Light J"/>
          <w:color w:val="1F497D"/>
        </w:rPr>
      </w:pPr>
      <w:r w:rsidRPr="0000509C">
        <w:rPr>
          <w:rFonts w:eastAsia="HG Mincho Light J"/>
          <w:color w:val="1F497D"/>
          <w:sz w:val="24"/>
          <w:szCs w:val="24"/>
          <w:u w:val="single"/>
        </w:rPr>
        <w:t xml:space="preserve">Section </w:t>
      </w:r>
      <w:r>
        <w:rPr>
          <w:rFonts w:eastAsia="HG Mincho Light J"/>
          <w:color w:val="1F497D"/>
          <w:sz w:val="24"/>
          <w:szCs w:val="24"/>
          <w:u w:val="single"/>
        </w:rPr>
        <w:t>-</w:t>
      </w:r>
      <w:r w:rsidRPr="0000509C">
        <w:rPr>
          <w:rFonts w:eastAsia="HG Mincho Light J"/>
          <w:color w:val="1F497D"/>
          <w:sz w:val="24"/>
          <w:szCs w:val="24"/>
          <w:u w:val="single"/>
        </w:rPr>
        <w:t xml:space="preserve"> 1</w:t>
      </w:r>
    </w:p>
    <w:p w14:paraId="581C0A8F" w14:textId="77777777" w:rsidR="005D2E10" w:rsidRDefault="005D2E10" w:rsidP="005D2E10">
      <w:pPr>
        <w:pStyle w:val="Heading1"/>
        <w:jc w:val="center"/>
        <w:rPr>
          <w:rFonts w:eastAsia="HG Mincho Light J"/>
          <w:color w:val="1F497D"/>
        </w:rPr>
      </w:pPr>
    </w:p>
    <w:p w14:paraId="4133855E" w14:textId="2261F1D6" w:rsidR="00701FC8" w:rsidRPr="00E76CA8" w:rsidRDefault="005359C2" w:rsidP="00E76CA8">
      <w:pPr>
        <w:spacing w:line="360" w:lineRule="auto"/>
        <w:jc w:val="both"/>
        <w:rPr>
          <w:rFonts w:ascii="Arial" w:hAnsi="Arial" w:cs="Arial"/>
          <w:b/>
          <w:bCs/>
          <w:u w:val="single"/>
        </w:rPr>
      </w:pPr>
      <w:r w:rsidRPr="005F7728">
        <w:rPr>
          <w:rFonts w:ascii="Arial" w:hAnsi="Arial" w:cs="Arial"/>
          <w:b/>
          <w:bCs/>
        </w:rPr>
        <w:t>1</w:t>
      </w:r>
      <w:r w:rsidR="005F7728" w:rsidRPr="005F7728">
        <w:rPr>
          <w:rFonts w:ascii="Arial" w:hAnsi="Arial" w:cs="Arial"/>
          <w:b/>
          <w:bCs/>
        </w:rPr>
        <w:t>.</w:t>
      </w:r>
      <w:r w:rsidRPr="005F7728">
        <w:rPr>
          <w:rFonts w:ascii="Arial" w:hAnsi="Arial" w:cs="Arial"/>
          <w:b/>
          <w:bCs/>
        </w:rPr>
        <w:t xml:space="preserve"> </w:t>
      </w:r>
      <w:r w:rsidR="00701FC8" w:rsidRPr="00E76CA8">
        <w:rPr>
          <w:rFonts w:ascii="Arial" w:hAnsi="Arial" w:cs="Arial"/>
          <w:b/>
          <w:bCs/>
          <w:u w:val="single"/>
        </w:rPr>
        <w:t>Introduction</w:t>
      </w:r>
    </w:p>
    <w:p w14:paraId="0ABADB9E" w14:textId="292E3426" w:rsidR="007C6AA8" w:rsidRDefault="005359C2" w:rsidP="00994302">
      <w:pPr>
        <w:spacing w:line="360" w:lineRule="auto"/>
        <w:jc w:val="both"/>
        <w:rPr>
          <w:rFonts w:ascii="Arial" w:hAnsi="Arial" w:cs="Arial"/>
        </w:rPr>
      </w:pPr>
      <w:r>
        <w:rPr>
          <w:rFonts w:ascii="Arial" w:hAnsi="Arial" w:cs="Arial"/>
        </w:rPr>
        <w:t xml:space="preserve">1.1 </w:t>
      </w:r>
      <w:r w:rsidR="007A3620">
        <w:rPr>
          <w:rFonts w:ascii="Arial" w:hAnsi="Arial" w:cs="Arial"/>
        </w:rPr>
        <w:t>On-line bids (e-tender) are invited b</w:t>
      </w:r>
      <w:r w:rsidR="007C6AA8" w:rsidRPr="00F36364">
        <w:rPr>
          <w:rFonts w:ascii="Arial" w:hAnsi="Arial" w:cs="Arial"/>
        </w:rPr>
        <w:t xml:space="preserve">y way of this Request for </w:t>
      </w:r>
      <w:r w:rsidR="007C6AA8" w:rsidRPr="00F36364">
        <w:rPr>
          <w:rFonts w:ascii="Arial" w:hAnsi="Arial" w:cs="Arial"/>
          <w:bCs/>
        </w:rPr>
        <w:t>Proposal  (hereinafter referred to as ‘</w:t>
      </w:r>
      <w:r w:rsidR="007C6AA8" w:rsidRPr="00F36364">
        <w:rPr>
          <w:rFonts w:ascii="Arial" w:hAnsi="Arial" w:cs="Arial"/>
          <w:b/>
          <w:bCs/>
        </w:rPr>
        <w:t>RFP’</w:t>
      </w:r>
      <w:r w:rsidR="007C6AA8" w:rsidRPr="00F36364">
        <w:rPr>
          <w:rFonts w:ascii="Arial" w:hAnsi="Arial" w:cs="Arial"/>
        </w:rPr>
        <w:t>),</w:t>
      </w:r>
      <w:r w:rsidR="007A3620">
        <w:rPr>
          <w:rFonts w:ascii="Arial" w:hAnsi="Arial" w:cs="Arial"/>
        </w:rPr>
        <w:t xml:space="preserve"> </w:t>
      </w:r>
      <w:r w:rsidR="007A3620" w:rsidRPr="007A3620">
        <w:rPr>
          <w:rFonts w:ascii="Arial" w:hAnsi="Arial" w:cs="Arial"/>
        </w:rPr>
        <w:t>in single stage</w:t>
      </w:r>
      <w:r w:rsidR="00CB6603">
        <w:rPr>
          <w:rFonts w:ascii="Arial" w:hAnsi="Arial" w:cs="Arial"/>
        </w:rPr>
        <w:t xml:space="preserve"> </w:t>
      </w:r>
      <w:r w:rsidR="007A3620" w:rsidRPr="007A3620">
        <w:rPr>
          <w:rFonts w:ascii="Arial" w:hAnsi="Arial" w:cs="Arial"/>
        </w:rPr>
        <w:t>- two part bidding basis Cover-I: Technical-bid and Cover-II: Financial Bid for and on behalf of</w:t>
      </w:r>
      <w:r w:rsidR="007C6AA8" w:rsidRPr="00F36364">
        <w:rPr>
          <w:rFonts w:ascii="Arial" w:hAnsi="Arial" w:cs="Arial"/>
        </w:rPr>
        <w:t xml:space="preserve"> </w:t>
      </w:r>
      <w:r w:rsidR="007C6AA8" w:rsidRPr="00F36364">
        <w:rPr>
          <w:rFonts w:ascii="Arial" w:hAnsi="Arial"/>
        </w:rPr>
        <w:t>ECGC Limited</w:t>
      </w:r>
      <w:r w:rsidR="007C6AA8" w:rsidRPr="00F36364">
        <w:rPr>
          <w:rFonts w:ascii="Arial" w:hAnsi="Arial" w:cs="Arial"/>
        </w:rPr>
        <w:t xml:space="preserve"> (hereinafter referred to as ‘</w:t>
      </w:r>
      <w:r w:rsidR="007C6AA8" w:rsidRPr="00F36364">
        <w:rPr>
          <w:rFonts w:ascii="Arial" w:hAnsi="Arial"/>
          <w:b/>
        </w:rPr>
        <w:t>ECGC</w:t>
      </w:r>
      <w:r w:rsidR="006708A0">
        <w:rPr>
          <w:rFonts w:ascii="Arial" w:hAnsi="Arial"/>
          <w:b/>
        </w:rPr>
        <w:t>’</w:t>
      </w:r>
      <w:r w:rsidR="007C6AA8" w:rsidRPr="00F36364">
        <w:rPr>
          <w:rFonts w:ascii="Arial" w:hAnsi="Arial" w:cs="Arial"/>
        </w:rPr>
        <w:t xml:space="preserve">), a </w:t>
      </w:r>
      <w:r w:rsidR="00C8371B">
        <w:rPr>
          <w:rFonts w:ascii="Arial" w:hAnsi="Arial" w:cs="Arial"/>
        </w:rPr>
        <w:t>C</w:t>
      </w:r>
      <w:r w:rsidR="007C6AA8" w:rsidRPr="00F36364">
        <w:rPr>
          <w:rFonts w:ascii="Arial" w:hAnsi="Arial" w:cs="Arial"/>
        </w:rPr>
        <w:t xml:space="preserve">ompany wholly owned by the Government of India, </w:t>
      </w:r>
      <w:r w:rsidR="008D78FE">
        <w:rPr>
          <w:rFonts w:ascii="Arial" w:hAnsi="Arial" w:cs="Arial"/>
        </w:rPr>
        <w:t xml:space="preserve">established </w:t>
      </w:r>
      <w:r w:rsidR="007C6AA8" w:rsidRPr="00F36364">
        <w:rPr>
          <w:rFonts w:ascii="Arial" w:hAnsi="Arial" w:cs="Arial"/>
        </w:rPr>
        <w:t xml:space="preserve"> in</w:t>
      </w:r>
      <w:r w:rsidR="008D78FE">
        <w:rPr>
          <w:rFonts w:ascii="Arial" w:hAnsi="Arial" w:cs="Arial"/>
        </w:rPr>
        <w:t xml:space="preserve"> the year</w:t>
      </w:r>
      <w:r w:rsidR="007C6AA8" w:rsidRPr="00F36364">
        <w:rPr>
          <w:rFonts w:ascii="Arial" w:hAnsi="Arial" w:cs="Arial"/>
        </w:rPr>
        <w:t xml:space="preserve"> 1957,</w:t>
      </w:r>
      <w:r w:rsidR="007C6AA8">
        <w:rPr>
          <w:rFonts w:ascii="Arial" w:hAnsi="Arial" w:cs="Arial"/>
        </w:rPr>
        <w:t xml:space="preserve"> </w:t>
      </w:r>
      <w:r w:rsidR="008D78FE">
        <w:rPr>
          <w:rFonts w:ascii="Arial" w:hAnsi="Arial" w:cs="Arial"/>
        </w:rPr>
        <w:t xml:space="preserve">functioning </w:t>
      </w:r>
      <w:r w:rsidR="007C6AA8">
        <w:rPr>
          <w:rFonts w:ascii="Arial" w:hAnsi="Arial" w:cs="Arial"/>
        </w:rPr>
        <w:t>under the administrative control of the Ministry of Commerce &amp; Industry, Government of India</w:t>
      </w:r>
      <w:r w:rsidR="0058519D">
        <w:rPr>
          <w:rFonts w:ascii="Arial" w:hAnsi="Arial" w:cs="Arial"/>
        </w:rPr>
        <w:t>,</w:t>
      </w:r>
      <w:r w:rsidR="007C6AA8" w:rsidRPr="00F36364">
        <w:rPr>
          <w:rFonts w:ascii="Arial" w:hAnsi="Arial" w:cs="Arial"/>
        </w:rPr>
        <w:t xml:space="preserve">  </w:t>
      </w:r>
      <w:r w:rsidR="00424C1A" w:rsidRPr="00424C1A">
        <w:rPr>
          <w:rFonts w:ascii="Arial" w:hAnsi="Arial" w:cs="Arial"/>
        </w:rPr>
        <w:t>for “Directors &amp; Officers (D&amp;O) Liability Insurance Policy for</w:t>
      </w:r>
      <w:r w:rsidR="00424C1A">
        <w:rPr>
          <w:rFonts w:ascii="Arial" w:hAnsi="Arial" w:cs="Arial"/>
        </w:rPr>
        <w:t xml:space="preserve"> a </w:t>
      </w:r>
      <w:r w:rsidR="00424C1A" w:rsidRPr="00424C1A">
        <w:rPr>
          <w:rFonts w:ascii="Arial" w:hAnsi="Arial" w:cs="Arial"/>
        </w:rPr>
        <w:t xml:space="preserve">period </w:t>
      </w:r>
      <w:r w:rsidR="00424C1A">
        <w:rPr>
          <w:rFonts w:ascii="Arial" w:hAnsi="Arial" w:cs="Arial"/>
        </w:rPr>
        <w:t xml:space="preserve">of one year from </w:t>
      </w:r>
      <w:r w:rsidR="00424C1A" w:rsidRPr="00424C1A">
        <w:rPr>
          <w:rFonts w:ascii="Arial" w:hAnsi="Arial" w:cs="Arial"/>
        </w:rPr>
        <w:t>2</w:t>
      </w:r>
      <w:r w:rsidR="00424C1A">
        <w:rPr>
          <w:rFonts w:ascii="Arial" w:hAnsi="Arial" w:cs="Arial"/>
        </w:rPr>
        <w:t>1</w:t>
      </w:r>
      <w:r w:rsidR="00424C1A" w:rsidRPr="00424C1A">
        <w:rPr>
          <w:rFonts w:ascii="Arial" w:hAnsi="Arial" w:cs="Arial"/>
        </w:rPr>
        <w:t>.0</w:t>
      </w:r>
      <w:r w:rsidR="00424C1A">
        <w:rPr>
          <w:rFonts w:ascii="Arial" w:hAnsi="Arial" w:cs="Arial"/>
        </w:rPr>
        <w:t>2</w:t>
      </w:r>
      <w:r w:rsidR="00424C1A" w:rsidRPr="00424C1A">
        <w:rPr>
          <w:rFonts w:ascii="Arial" w:hAnsi="Arial" w:cs="Arial"/>
        </w:rPr>
        <w:t>.202</w:t>
      </w:r>
      <w:r w:rsidR="00424C1A">
        <w:rPr>
          <w:rFonts w:ascii="Arial" w:hAnsi="Arial" w:cs="Arial"/>
        </w:rPr>
        <w:t>6</w:t>
      </w:r>
      <w:r w:rsidR="00424C1A" w:rsidRPr="00424C1A">
        <w:rPr>
          <w:rFonts w:ascii="Arial" w:hAnsi="Arial" w:cs="Arial"/>
        </w:rPr>
        <w:t xml:space="preserve"> </w:t>
      </w:r>
      <w:r w:rsidR="00424C1A">
        <w:rPr>
          <w:rFonts w:ascii="Arial" w:hAnsi="Arial" w:cs="Arial"/>
        </w:rPr>
        <w:t xml:space="preserve">from </w:t>
      </w:r>
      <w:r w:rsidR="00424C1A" w:rsidRPr="00424C1A">
        <w:rPr>
          <w:rFonts w:ascii="Arial" w:hAnsi="Arial" w:cs="Arial"/>
        </w:rPr>
        <w:t xml:space="preserve">Insurance Regulatory and Development Authority of India (IRDAI) </w:t>
      </w:r>
      <w:r w:rsidR="00424C1A" w:rsidRPr="009F382D">
        <w:rPr>
          <w:rFonts w:ascii="Arial" w:hAnsi="Arial" w:cs="Arial"/>
        </w:rPr>
        <w:t>approved</w:t>
      </w:r>
      <w:r w:rsidR="00424C1A">
        <w:rPr>
          <w:rFonts w:ascii="Arial" w:hAnsi="Arial" w:cs="Arial"/>
        </w:rPr>
        <w:t xml:space="preserve"> </w:t>
      </w:r>
      <w:r w:rsidR="007C6AA8">
        <w:rPr>
          <w:rFonts w:ascii="Arial" w:hAnsi="Arial" w:cs="Arial"/>
        </w:rPr>
        <w:t xml:space="preserve">Indian </w:t>
      </w:r>
      <w:r w:rsidR="00424C1A">
        <w:rPr>
          <w:rFonts w:ascii="Arial" w:hAnsi="Arial" w:cs="Arial"/>
        </w:rPr>
        <w:t>I</w:t>
      </w:r>
      <w:r w:rsidR="007C6AA8">
        <w:rPr>
          <w:rFonts w:ascii="Arial" w:hAnsi="Arial" w:cs="Arial"/>
        </w:rPr>
        <w:t xml:space="preserve">nsurance </w:t>
      </w:r>
      <w:r w:rsidR="00424C1A">
        <w:rPr>
          <w:rFonts w:ascii="Arial" w:hAnsi="Arial" w:cs="Arial"/>
        </w:rPr>
        <w:t>C</w:t>
      </w:r>
      <w:r w:rsidR="007C6AA8">
        <w:rPr>
          <w:rFonts w:ascii="Arial" w:hAnsi="Arial" w:cs="Arial"/>
        </w:rPr>
        <w:t>ompanies</w:t>
      </w:r>
      <w:r w:rsidR="00424C1A">
        <w:rPr>
          <w:rFonts w:ascii="Arial" w:hAnsi="Arial" w:cs="Arial"/>
        </w:rPr>
        <w:t xml:space="preserve"> providing </w:t>
      </w:r>
      <w:r w:rsidR="00424C1A" w:rsidRPr="00424C1A">
        <w:rPr>
          <w:rFonts w:ascii="Arial" w:hAnsi="Arial" w:cs="Arial"/>
        </w:rPr>
        <w:t xml:space="preserve">General Insurance Business in India </w:t>
      </w:r>
      <w:r w:rsidR="00424C1A">
        <w:rPr>
          <w:rFonts w:ascii="Arial" w:hAnsi="Arial" w:cs="Arial"/>
        </w:rPr>
        <w:t xml:space="preserve">and </w:t>
      </w:r>
      <w:r w:rsidR="00424C1A">
        <w:rPr>
          <w:rFonts w:ascii="Arial" w:hAnsi="Arial" w:cs="Arial"/>
          <w:bCs/>
        </w:rPr>
        <w:t>having physical presence in Mumbai</w:t>
      </w:r>
      <w:r w:rsidR="00424C1A">
        <w:rPr>
          <w:rFonts w:ascii="Arial" w:hAnsi="Arial" w:cs="Arial"/>
        </w:rPr>
        <w:t xml:space="preserve"> Metropolitan Region </w:t>
      </w:r>
      <w:r w:rsidR="001F4ECE">
        <w:rPr>
          <w:rFonts w:ascii="Arial" w:hAnsi="Arial" w:cs="Arial"/>
        </w:rPr>
        <w:t xml:space="preserve">and the Brokers registered with the Insurance Regulatory and Development Authority of India (the IRDAI) </w:t>
      </w:r>
      <w:r w:rsidRPr="007A5C37">
        <w:rPr>
          <w:rFonts w:ascii="Arial" w:hAnsi="Arial" w:cs="Arial"/>
        </w:rPr>
        <w:t>(</w:t>
      </w:r>
      <w:r w:rsidRPr="00F36364">
        <w:rPr>
          <w:rFonts w:ascii="Arial" w:hAnsi="Arial" w:cs="Arial"/>
        </w:rPr>
        <w:t xml:space="preserve">hereinafter </w:t>
      </w:r>
      <w:r w:rsidR="00E4055A">
        <w:rPr>
          <w:rFonts w:ascii="Arial" w:hAnsi="Arial" w:cs="Arial"/>
        </w:rPr>
        <w:t>combinedly called</w:t>
      </w:r>
      <w:r w:rsidR="00E4055A" w:rsidRPr="00F36364">
        <w:rPr>
          <w:rFonts w:ascii="Arial" w:hAnsi="Arial" w:cs="Arial"/>
        </w:rPr>
        <w:t xml:space="preserve"> </w:t>
      </w:r>
      <w:r w:rsidRPr="00F36364">
        <w:rPr>
          <w:rFonts w:ascii="Arial" w:hAnsi="Arial" w:cs="Arial"/>
        </w:rPr>
        <w:t xml:space="preserve"> as </w:t>
      </w:r>
      <w:r w:rsidRPr="00F36364">
        <w:rPr>
          <w:rFonts w:ascii="Arial" w:hAnsi="Arial" w:cs="Arial"/>
          <w:b/>
        </w:rPr>
        <w:t>‘the Bidders’</w:t>
      </w:r>
      <w:r w:rsidRPr="007A5C37">
        <w:rPr>
          <w:rFonts w:ascii="Arial" w:hAnsi="Arial" w:cs="Arial"/>
          <w:bCs/>
        </w:rPr>
        <w:t>)</w:t>
      </w:r>
      <w:r w:rsidRPr="00F36364">
        <w:rPr>
          <w:rFonts w:ascii="Arial" w:hAnsi="Arial" w:cs="Arial"/>
          <w:bCs/>
        </w:rPr>
        <w:t xml:space="preserve"> </w:t>
      </w:r>
      <w:r w:rsidR="00B02BF8">
        <w:rPr>
          <w:rFonts w:ascii="Arial" w:hAnsi="Arial" w:cs="Arial"/>
        </w:rPr>
        <w:t xml:space="preserve">covering </w:t>
      </w:r>
      <w:r w:rsidR="00B02BF8" w:rsidRPr="000F5A99">
        <w:rPr>
          <w:rFonts w:ascii="Arial" w:hAnsi="Arial" w:cs="Arial"/>
        </w:rPr>
        <w:t xml:space="preserve">Directors (including Independent Directors), Key Managerial Personnel and Officers of </w:t>
      </w:r>
      <w:r w:rsidR="007A5C37" w:rsidRPr="007A5C37">
        <w:rPr>
          <w:rFonts w:ascii="Arial" w:hAnsi="Arial"/>
          <w:bCs/>
        </w:rPr>
        <w:t>ECGC</w:t>
      </w:r>
      <w:r w:rsidR="007A5C37">
        <w:rPr>
          <w:rFonts w:ascii="Arial" w:hAnsi="Arial" w:cs="Arial"/>
        </w:rPr>
        <w:t xml:space="preserve"> Ltd.</w:t>
      </w:r>
      <w:r w:rsidR="00B02BF8" w:rsidRPr="000F5A99">
        <w:rPr>
          <w:rFonts w:ascii="Arial" w:hAnsi="Arial" w:cs="Arial"/>
        </w:rPr>
        <w:t xml:space="preserve"> including probationary officers and officers on </w:t>
      </w:r>
      <w:r w:rsidR="007A5C37">
        <w:rPr>
          <w:rFonts w:ascii="Arial" w:hAnsi="Arial" w:cs="Arial"/>
        </w:rPr>
        <w:t>c</w:t>
      </w:r>
      <w:r w:rsidR="00B02BF8" w:rsidRPr="000F5A99">
        <w:rPr>
          <w:rFonts w:ascii="Arial" w:hAnsi="Arial" w:cs="Arial"/>
        </w:rPr>
        <w:t>ontract and in full time employment</w:t>
      </w:r>
      <w:r w:rsidR="00B02BF8" w:rsidRPr="00F36364">
        <w:rPr>
          <w:rFonts w:ascii="Arial" w:hAnsi="Arial" w:cs="Arial"/>
        </w:rPr>
        <w:t xml:space="preserve"> </w:t>
      </w:r>
      <w:r w:rsidR="00DC559D">
        <w:rPr>
          <w:rFonts w:ascii="Arial" w:hAnsi="Arial" w:cs="Arial"/>
        </w:rPr>
        <w:t xml:space="preserve">of the Company </w:t>
      </w:r>
      <w:r w:rsidRPr="00F36364">
        <w:rPr>
          <w:rFonts w:ascii="Arial" w:hAnsi="Arial" w:cs="Arial"/>
        </w:rPr>
        <w:t xml:space="preserve">for </w:t>
      </w:r>
      <w:r w:rsidR="00485A8C">
        <w:rPr>
          <w:rFonts w:ascii="Arial" w:hAnsi="Arial" w:cs="Arial"/>
          <w:bCs/>
        </w:rPr>
        <w:t xml:space="preserve">a period of one year w.e.f. February </w:t>
      </w:r>
      <w:r w:rsidR="00286FF8">
        <w:rPr>
          <w:rFonts w:ascii="Arial" w:hAnsi="Arial" w:cs="Arial"/>
          <w:bCs/>
        </w:rPr>
        <w:t>2</w:t>
      </w:r>
      <w:r w:rsidR="00485A8C">
        <w:rPr>
          <w:rFonts w:ascii="Arial" w:hAnsi="Arial" w:cs="Arial"/>
          <w:bCs/>
        </w:rPr>
        <w:t>1, 202</w:t>
      </w:r>
      <w:r w:rsidR="007F4C25">
        <w:rPr>
          <w:rFonts w:ascii="Arial" w:hAnsi="Arial" w:cs="Arial"/>
          <w:bCs/>
        </w:rPr>
        <w:t>6</w:t>
      </w:r>
      <w:r w:rsidR="007C6AA8">
        <w:rPr>
          <w:rFonts w:ascii="Arial" w:hAnsi="Arial" w:cs="Arial"/>
        </w:rPr>
        <w:t>.</w:t>
      </w:r>
    </w:p>
    <w:p w14:paraId="5CC8D254" w14:textId="77777777" w:rsidR="007C6AA8" w:rsidRDefault="007C6AA8" w:rsidP="00B4343F">
      <w:pPr>
        <w:jc w:val="both"/>
        <w:rPr>
          <w:rFonts w:ascii="Arial" w:hAnsi="Arial" w:cs="Arial"/>
        </w:rPr>
      </w:pPr>
    </w:p>
    <w:p w14:paraId="4237D058" w14:textId="7E89BDCB" w:rsidR="00994302" w:rsidRDefault="005359C2" w:rsidP="00994302">
      <w:pPr>
        <w:spacing w:line="360" w:lineRule="auto"/>
        <w:jc w:val="both"/>
        <w:rPr>
          <w:rFonts w:ascii="Arial" w:hAnsi="Arial" w:cs="Arial"/>
        </w:rPr>
      </w:pPr>
      <w:r>
        <w:rPr>
          <w:rFonts w:ascii="Arial" w:hAnsi="Arial" w:cs="Arial"/>
        </w:rPr>
        <w:t xml:space="preserve">1.2 </w:t>
      </w:r>
      <w:r w:rsidR="00994302">
        <w:rPr>
          <w:rFonts w:ascii="Arial" w:hAnsi="Arial" w:cs="Arial"/>
        </w:rPr>
        <w:t xml:space="preserve">The </w:t>
      </w:r>
      <w:proofErr w:type="spellStart"/>
      <w:r w:rsidR="00994302">
        <w:rPr>
          <w:rFonts w:ascii="Arial" w:hAnsi="Arial" w:cs="Arial"/>
        </w:rPr>
        <w:t>Authorised</w:t>
      </w:r>
      <w:proofErr w:type="spellEnd"/>
      <w:r w:rsidR="00994302">
        <w:rPr>
          <w:rFonts w:ascii="Arial" w:hAnsi="Arial" w:cs="Arial"/>
        </w:rPr>
        <w:t xml:space="preserve"> Capital of </w:t>
      </w:r>
      <w:r w:rsidR="006708A0">
        <w:rPr>
          <w:rFonts w:ascii="Arial" w:hAnsi="Arial" w:cs="Arial"/>
        </w:rPr>
        <w:t xml:space="preserve">ECGC </w:t>
      </w:r>
      <w:r w:rsidR="00994302">
        <w:rPr>
          <w:rFonts w:ascii="Arial" w:hAnsi="Arial" w:cs="Arial"/>
        </w:rPr>
        <w:t xml:space="preserve">is </w:t>
      </w:r>
      <w:r w:rsidR="00994302" w:rsidRPr="00145C76">
        <w:rPr>
          <w:rFonts w:ascii="Rupee Foradian" w:hAnsi="Rupee Foradian" w:cs="Arial"/>
          <w:bCs/>
        </w:rPr>
        <w:t>`</w:t>
      </w:r>
      <w:r w:rsidR="00994302">
        <w:rPr>
          <w:rFonts w:ascii="Arial" w:hAnsi="Arial" w:cs="Arial"/>
        </w:rPr>
        <w:t xml:space="preserve">10,000 crore and the Paid-up capital as on date is </w:t>
      </w:r>
      <w:r w:rsidR="00994302" w:rsidRPr="00145C76">
        <w:rPr>
          <w:rFonts w:ascii="Rupee Foradian" w:hAnsi="Rupee Foradian" w:cs="Arial"/>
          <w:bCs/>
        </w:rPr>
        <w:t>`</w:t>
      </w:r>
      <w:r w:rsidR="00A324E6">
        <w:rPr>
          <w:rFonts w:ascii="Arial" w:hAnsi="Arial" w:cs="Arial"/>
        </w:rPr>
        <w:t>4</w:t>
      </w:r>
      <w:r w:rsidR="00994302">
        <w:rPr>
          <w:rFonts w:ascii="Arial" w:hAnsi="Arial" w:cs="Arial"/>
        </w:rPr>
        <w:t>,</w:t>
      </w:r>
      <w:r w:rsidR="00A324E6">
        <w:rPr>
          <w:rFonts w:ascii="Arial" w:hAnsi="Arial" w:cs="Arial"/>
        </w:rPr>
        <w:t>3</w:t>
      </w:r>
      <w:r w:rsidR="00286FF8">
        <w:rPr>
          <w:rFonts w:ascii="Arial" w:hAnsi="Arial" w:cs="Arial"/>
        </w:rPr>
        <w:t>3</w:t>
      </w:r>
      <w:r w:rsidR="00A324E6">
        <w:rPr>
          <w:rFonts w:ascii="Arial" w:hAnsi="Arial" w:cs="Arial"/>
        </w:rPr>
        <w:t>8</w:t>
      </w:r>
      <w:r w:rsidR="00994302">
        <w:rPr>
          <w:rFonts w:ascii="Arial" w:hAnsi="Arial" w:cs="Arial"/>
        </w:rPr>
        <w:t xml:space="preserve"> crore. </w:t>
      </w:r>
      <w:r w:rsidR="006708A0">
        <w:rPr>
          <w:rFonts w:ascii="Arial" w:hAnsi="Arial" w:cs="Arial"/>
        </w:rPr>
        <w:t>ECGC</w:t>
      </w:r>
      <w:r w:rsidR="00994302">
        <w:rPr>
          <w:rFonts w:ascii="Arial" w:hAnsi="Arial" w:cs="Arial"/>
        </w:rPr>
        <w:t xml:space="preserve"> is an Unlisted Public Limited Company, providing </w:t>
      </w:r>
      <w:r w:rsidR="007B7932">
        <w:rPr>
          <w:rFonts w:ascii="Arial" w:hAnsi="Arial" w:cs="Arial"/>
        </w:rPr>
        <w:t>E</w:t>
      </w:r>
      <w:r w:rsidR="00994302">
        <w:rPr>
          <w:rFonts w:ascii="Arial" w:hAnsi="Arial" w:cs="Arial"/>
        </w:rPr>
        <w:t xml:space="preserve">xport </w:t>
      </w:r>
      <w:r w:rsidR="007B7932">
        <w:rPr>
          <w:rFonts w:ascii="Arial" w:hAnsi="Arial" w:cs="Arial"/>
        </w:rPr>
        <w:t>C</w:t>
      </w:r>
      <w:r w:rsidR="00994302">
        <w:rPr>
          <w:rFonts w:ascii="Arial" w:hAnsi="Arial" w:cs="Arial"/>
        </w:rPr>
        <w:t xml:space="preserve">redit </w:t>
      </w:r>
      <w:r w:rsidR="00AD6C54">
        <w:rPr>
          <w:rFonts w:ascii="Arial" w:hAnsi="Arial" w:cs="Arial"/>
        </w:rPr>
        <w:t>I</w:t>
      </w:r>
      <w:r w:rsidR="00994302">
        <w:rPr>
          <w:rFonts w:ascii="Arial" w:hAnsi="Arial" w:cs="Arial"/>
        </w:rPr>
        <w:t xml:space="preserve">nsurance </w:t>
      </w:r>
      <w:r w:rsidR="008D78FE">
        <w:rPr>
          <w:rFonts w:ascii="Arial" w:hAnsi="Arial" w:cs="Arial"/>
        </w:rPr>
        <w:t xml:space="preserve">and trade related services to exporters and banks </w:t>
      </w:r>
      <w:r w:rsidR="006708A0">
        <w:rPr>
          <w:rFonts w:ascii="Arial" w:hAnsi="Arial" w:cs="Arial"/>
        </w:rPr>
        <w:t>having</w:t>
      </w:r>
      <w:r w:rsidR="00994302">
        <w:rPr>
          <w:rFonts w:ascii="Arial" w:hAnsi="Arial" w:cs="Arial"/>
        </w:rPr>
        <w:t xml:space="preserve"> </w:t>
      </w:r>
      <w:r w:rsidR="00B434E4">
        <w:rPr>
          <w:rFonts w:ascii="Arial" w:hAnsi="Arial" w:cs="Arial"/>
        </w:rPr>
        <w:t xml:space="preserve">its </w:t>
      </w:r>
      <w:r w:rsidR="00994302">
        <w:rPr>
          <w:rFonts w:ascii="Arial" w:hAnsi="Arial" w:cs="Arial"/>
        </w:rPr>
        <w:t xml:space="preserve">Head Office at Mumbai and four Regional Offices and 46 branches spread across the country.  </w:t>
      </w:r>
      <w:r w:rsidR="00DC559D">
        <w:rPr>
          <w:rFonts w:ascii="Arial" w:hAnsi="Arial" w:cs="Arial"/>
        </w:rPr>
        <w:t>The Company is regulated by the IRDAI owing to its nature of business.</w:t>
      </w:r>
    </w:p>
    <w:p w14:paraId="184E0623" w14:textId="77777777" w:rsidR="005447B1" w:rsidRDefault="005447B1" w:rsidP="005447B1">
      <w:pPr>
        <w:spacing w:line="360" w:lineRule="auto"/>
        <w:jc w:val="both"/>
        <w:rPr>
          <w:rFonts w:ascii="Arial" w:hAnsi="Arial" w:cs="Arial"/>
        </w:rPr>
      </w:pPr>
    </w:p>
    <w:p w14:paraId="481CD206" w14:textId="7B5AB73B" w:rsidR="005447B1" w:rsidRDefault="005447B1" w:rsidP="005447B1">
      <w:pPr>
        <w:spacing w:line="360" w:lineRule="auto"/>
        <w:jc w:val="both"/>
        <w:rPr>
          <w:rFonts w:ascii="Arial" w:hAnsi="Arial" w:cs="Arial"/>
          <w:color w:val="000000"/>
        </w:rPr>
      </w:pPr>
      <w:r>
        <w:rPr>
          <w:rFonts w:ascii="Arial" w:hAnsi="Arial" w:cs="Arial"/>
        </w:rPr>
        <w:t xml:space="preserve">1.3. </w:t>
      </w:r>
      <w:r w:rsidRPr="00EA6624">
        <w:rPr>
          <w:rFonts w:ascii="Arial" w:hAnsi="Arial" w:cs="Arial"/>
          <w:color w:val="000000"/>
        </w:rPr>
        <w:t xml:space="preserve">The Bidder(s) are advised to </w:t>
      </w:r>
      <w:r w:rsidR="00BE7107">
        <w:rPr>
          <w:rFonts w:ascii="Arial" w:hAnsi="Arial" w:cs="Arial"/>
          <w:color w:val="000000"/>
        </w:rPr>
        <w:t>read</w:t>
      </w:r>
      <w:r w:rsidRPr="00EA6624">
        <w:rPr>
          <w:rFonts w:ascii="Arial" w:hAnsi="Arial" w:cs="Arial"/>
          <w:color w:val="000000"/>
        </w:rPr>
        <w:t xml:space="preserve"> the </w:t>
      </w:r>
      <w:r>
        <w:rPr>
          <w:rFonts w:ascii="Arial" w:hAnsi="Arial" w:cs="Arial"/>
          <w:color w:val="000000"/>
        </w:rPr>
        <w:t xml:space="preserve">RFP </w:t>
      </w:r>
      <w:r w:rsidRPr="00EA6624">
        <w:rPr>
          <w:rFonts w:ascii="Arial" w:hAnsi="Arial" w:cs="Arial"/>
          <w:color w:val="000000"/>
        </w:rPr>
        <w:t xml:space="preserve">carefully. Submission of Bids shall be deemed to have been done after </w:t>
      </w:r>
      <w:r w:rsidR="00BE7107">
        <w:rPr>
          <w:rFonts w:ascii="Arial" w:hAnsi="Arial" w:cs="Arial"/>
          <w:color w:val="000000"/>
        </w:rPr>
        <w:t xml:space="preserve">thorough reading, </w:t>
      </w:r>
      <w:r w:rsidRPr="00EA6624">
        <w:rPr>
          <w:rFonts w:ascii="Arial" w:hAnsi="Arial" w:cs="Arial"/>
          <w:color w:val="000000"/>
        </w:rPr>
        <w:t xml:space="preserve">of the </w:t>
      </w:r>
      <w:r>
        <w:rPr>
          <w:rFonts w:ascii="Arial" w:hAnsi="Arial" w:cs="Arial"/>
          <w:color w:val="000000"/>
        </w:rPr>
        <w:t xml:space="preserve">RFP </w:t>
      </w:r>
      <w:r w:rsidRPr="00EA6624">
        <w:rPr>
          <w:rFonts w:ascii="Arial" w:hAnsi="Arial" w:cs="Arial"/>
          <w:color w:val="000000"/>
        </w:rPr>
        <w:t xml:space="preserve">with full understanding of its </w:t>
      </w:r>
      <w:r>
        <w:rPr>
          <w:rFonts w:ascii="Arial" w:hAnsi="Arial" w:cs="Arial"/>
        </w:rPr>
        <w:t>terms, conditions, and</w:t>
      </w:r>
      <w:r w:rsidRPr="00727070">
        <w:rPr>
          <w:rFonts w:ascii="Arial" w:hAnsi="Arial" w:cs="Arial"/>
          <w:color w:val="000000" w:themeColor="text1"/>
        </w:rPr>
        <w:t xml:space="preserve"> </w:t>
      </w:r>
      <w:r w:rsidRPr="00EA6624">
        <w:rPr>
          <w:rFonts w:ascii="Arial" w:hAnsi="Arial" w:cs="Arial"/>
          <w:color w:val="000000"/>
        </w:rPr>
        <w:t xml:space="preserve">implications. </w:t>
      </w:r>
    </w:p>
    <w:p w14:paraId="3C593C03" w14:textId="6D369053" w:rsidR="005447B1" w:rsidRDefault="005447B1" w:rsidP="005447B1">
      <w:pPr>
        <w:spacing w:line="360" w:lineRule="auto"/>
        <w:jc w:val="both"/>
        <w:rPr>
          <w:rFonts w:ascii="Arial" w:hAnsi="Arial" w:cs="Arial"/>
          <w:color w:val="000000"/>
        </w:rPr>
      </w:pPr>
    </w:p>
    <w:p w14:paraId="77CE20EE" w14:textId="2D62C391" w:rsidR="005447B1" w:rsidRDefault="005447B1" w:rsidP="005447B1">
      <w:pPr>
        <w:spacing w:line="360" w:lineRule="auto"/>
        <w:jc w:val="both"/>
        <w:rPr>
          <w:rFonts w:ascii="Arial" w:hAnsi="Arial" w:cs="Arial"/>
        </w:rPr>
      </w:pPr>
      <w:r>
        <w:rPr>
          <w:rFonts w:ascii="Arial" w:hAnsi="Arial" w:cs="Arial"/>
          <w:color w:val="000000"/>
        </w:rPr>
        <w:t xml:space="preserve">1.4 </w:t>
      </w:r>
      <w:r w:rsidRPr="00347ECD">
        <w:rPr>
          <w:rFonts w:ascii="Arial" w:hAnsi="Arial" w:cs="Arial"/>
        </w:rPr>
        <w:t xml:space="preserve">The </w:t>
      </w:r>
      <w:r>
        <w:rPr>
          <w:rFonts w:ascii="Arial" w:hAnsi="Arial" w:cs="Arial"/>
        </w:rPr>
        <w:t>RFP, and any subsequent corrigendum/addendum,</w:t>
      </w:r>
      <w:r w:rsidRPr="00347ECD">
        <w:rPr>
          <w:rFonts w:ascii="Arial" w:hAnsi="Arial" w:cs="Arial"/>
        </w:rPr>
        <w:t xml:space="preserve"> </w:t>
      </w:r>
      <w:r>
        <w:rPr>
          <w:rFonts w:ascii="Arial" w:hAnsi="Arial" w:cs="Arial"/>
        </w:rPr>
        <w:t xml:space="preserve">shall be published on </w:t>
      </w:r>
      <w:r w:rsidRPr="00347ECD">
        <w:rPr>
          <w:rFonts w:ascii="Arial" w:hAnsi="Arial" w:cs="Arial"/>
        </w:rPr>
        <w:t xml:space="preserve">the </w:t>
      </w:r>
      <w:proofErr w:type="spellStart"/>
      <w:r>
        <w:rPr>
          <w:rFonts w:ascii="Arial" w:hAnsi="Arial" w:cs="Arial"/>
        </w:rPr>
        <w:t>GeM</w:t>
      </w:r>
      <w:proofErr w:type="spellEnd"/>
      <w:r>
        <w:rPr>
          <w:rFonts w:ascii="Arial" w:hAnsi="Arial" w:cs="Arial"/>
        </w:rPr>
        <w:t xml:space="preserve"> portal and the </w:t>
      </w:r>
      <w:r w:rsidRPr="00347ECD">
        <w:rPr>
          <w:rFonts w:ascii="Arial" w:hAnsi="Arial" w:cs="Arial"/>
        </w:rPr>
        <w:t xml:space="preserve">Company’s website </w:t>
      </w:r>
      <w:hyperlink r:id="rId9" w:history="1">
        <w:r w:rsidRPr="00347ECD">
          <w:rPr>
            <w:rStyle w:val="Hyperlink"/>
            <w:rFonts w:ascii="Arial" w:hAnsi="Arial" w:cs="Arial"/>
          </w:rPr>
          <w:t>www.ecgc.in</w:t>
        </w:r>
      </w:hyperlink>
      <w:r>
        <w:rPr>
          <w:rStyle w:val="Hyperlink"/>
          <w:rFonts w:ascii="Arial" w:hAnsi="Arial" w:cs="Arial"/>
        </w:rPr>
        <w:t>.</w:t>
      </w:r>
      <w:r w:rsidRPr="00811F32" w:rsidDel="00CE4E94">
        <w:rPr>
          <w:rFonts w:ascii="Arial" w:hAnsi="Arial" w:cs="Arial"/>
        </w:rPr>
        <w:t xml:space="preserve"> </w:t>
      </w:r>
      <w:r>
        <w:rPr>
          <w:rFonts w:ascii="Arial" w:hAnsi="Arial" w:cs="Arial"/>
        </w:rPr>
        <w:t>Prospective Bidders are requested to visit the website/</w:t>
      </w:r>
      <w:proofErr w:type="spellStart"/>
      <w:r>
        <w:rPr>
          <w:rFonts w:ascii="Arial" w:hAnsi="Arial" w:cs="Arial"/>
        </w:rPr>
        <w:t>GeM</w:t>
      </w:r>
      <w:proofErr w:type="spellEnd"/>
      <w:r>
        <w:rPr>
          <w:rFonts w:ascii="Arial" w:hAnsi="Arial" w:cs="Arial"/>
        </w:rPr>
        <w:t xml:space="preserve"> portal regularly.</w:t>
      </w:r>
    </w:p>
    <w:p w14:paraId="44E6DDAD" w14:textId="77777777" w:rsidR="005447B1" w:rsidRDefault="005447B1" w:rsidP="005447B1">
      <w:pPr>
        <w:spacing w:line="360" w:lineRule="auto"/>
        <w:jc w:val="both"/>
        <w:rPr>
          <w:rFonts w:ascii="Arial" w:hAnsi="Arial" w:cs="Arial"/>
        </w:rPr>
      </w:pPr>
    </w:p>
    <w:p w14:paraId="59142551" w14:textId="30F99CF8" w:rsidR="009B4E6B" w:rsidRDefault="005447B1" w:rsidP="009B4E6B">
      <w:pPr>
        <w:spacing w:line="360" w:lineRule="auto"/>
        <w:ind w:left="360"/>
        <w:jc w:val="both"/>
        <w:rPr>
          <w:rFonts w:ascii="Arial" w:hAnsi="Arial" w:cs="Arial"/>
          <w:color w:val="000000"/>
        </w:rPr>
      </w:pPr>
      <w:r>
        <w:rPr>
          <w:rFonts w:ascii="Arial" w:hAnsi="Arial" w:cs="Arial"/>
        </w:rPr>
        <w:t xml:space="preserve">1.5 Please note that all the required information as sought in the RFP shall be provided by the bidders. Incomplete information may lead to rejection of the Bid. </w:t>
      </w:r>
      <w:r w:rsidR="00DB30F8">
        <w:rPr>
          <w:rFonts w:ascii="Arial" w:hAnsi="Arial" w:cs="Arial"/>
        </w:rPr>
        <w:t xml:space="preserve">ECGC </w:t>
      </w:r>
      <w:r>
        <w:rPr>
          <w:rFonts w:ascii="Arial" w:hAnsi="Arial" w:cs="Arial"/>
        </w:rPr>
        <w:t>reserves the right to change the dates mentioned in this RFP at its discretion, which shall be updated on the website/</w:t>
      </w:r>
      <w:proofErr w:type="spellStart"/>
      <w:r>
        <w:rPr>
          <w:rFonts w:ascii="Arial" w:hAnsi="Arial" w:cs="Arial"/>
        </w:rPr>
        <w:t>GeM</w:t>
      </w:r>
      <w:proofErr w:type="spellEnd"/>
      <w:r>
        <w:rPr>
          <w:rFonts w:ascii="Arial" w:hAnsi="Arial" w:cs="Arial"/>
        </w:rPr>
        <w:t xml:space="preserve"> Portal. </w:t>
      </w:r>
      <w:r w:rsidRPr="00EA6624">
        <w:rPr>
          <w:rFonts w:ascii="Arial" w:hAnsi="Arial" w:cs="Arial"/>
          <w:color w:val="000000"/>
        </w:rPr>
        <w:t>The information provided by the Bidder(s) in response to this</w:t>
      </w:r>
      <w:r>
        <w:rPr>
          <w:rFonts w:ascii="Arial" w:hAnsi="Arial" w:cs="Arial"/>
          <w:color w:val="000000"/>
        </w:rPr>
        <w:t xml:space="preserve"> RFP </w:t>
      </w:r>
      <w:r w:rsidRPr="00EA6624">
        <w:rPr>
          <w:rFonts w:ascii="Arial" w:hAnsi="Arial" w:cs="Arial"/>
          <w:color w:val="000000"/>
        </w:rPr>
        <w:t>Document will become the property of ECGC and will not be returned. ECGC reserves the right to amend, rescind or reissue this</w:t>
      </w:r>
      <w:r>
        <w:rPr>
          <w:rFonts w:ascii="Arial" w:hAnsi="Arial" w:cs="Arial"/>
          <w:color w:val="000000"/>
        </w:rPr>
        <w:t xml:space="preserve"> RFP. </w:t>
      </w:r>
      <w:r w:rsidR="009B4E6B" w:rsidRPr="00EA6624">
        <w:rPr>
          <w:rFonts w:ascii="Arial" w:hAnsi="Arial" w:cs="Arial"/>
          <w:color w:val="000000"/>
        </w:rPr>
        <w:t xml:space="preserve">The decision of ECGC in this regard shall be final, </w:t>
      </w:r>
      <w:proofErr w:type="gramStart"/>
      <w:r w:rsidR="009B4E6B" w:rsidRPr="00EA6624">
        <w:rPr>
          <w:rFonts w:ascii="Arial" w:hAnsi="Arial" w:cs="Arial"/>
          <w:color w:val="000000"/>
        </w:rPr>
        <w:t>conclusive</w:t>
      </w:r>
      <w:proofErr w:type="gramEnd"/>
      <w:r w:rsidR="009B4E6B" w:rsidRPr="00EA6624">
        <w:rPr>
          <w:rFonts w:ascii="Arial" w:hAnsi="Arial" w:cs="Arial"/>
          <w:color w:val="000000"/>
        </w:rPr>
        <w:t xml:space="preserve"> and binding on all the parties.</w:t>
      </w:r>
    </w:p>
    <w:p w14:paraId="1ABF70F9" w14:textId="77777777" w:rsidR="005359C2" w:rsidRDefault="005359C2" w:rsidP="00B4343F">
      <w:pPr>
        <w:jc w:val="both"/>
        <w:rPr>
          <w:rFonts w:ascii="Arial" w:hAnsi="Arial" w:cs="Arial"/>
        </w:rPr>
      </w:pPr>
    </w:p>
    <w:p w14:paraId="01F485F5" w14:textId="46135325" w:rsidR="00D87B8D" w:rsidRDefault="005359C2" w:rsidP="00E76CA8">
      <w:pPr>
        <w:jc w:val="both"/>
        <w:rPr>
          <w:rFonts w:ascii="Arial" w:hAnsi="Arial" w:cs="Arial"/>
        </w:rPr>
      </w:pPr>
      <w:r w:rsidRPr="005F7728">
        <w:rPr>
          <w:rFonts w:ascii="Arial" w:eastAsia="Times New Roman" w:hAnsi="Arial" w:cs="Arial"/>
        </w:rPr>
        <w:t>1.</w:t>
      </w:r>
      <w:r w:rsidR="00145DB0">
        <w:rPr>
          <w:rFonts w:ascii="Arial" w:eastAsia="Times New Roman" w:hAnsi="Arial" w:cs="Arial"/>
        </w:rPr>
        <w:t xml:space="preserve">6 </w:t>
      </w:r>
      <w:r w:rsidRPr="00023495">
        <w:rPr>
          <w:rFonts w:ascii="Arial" w:eastAsia="Times New Roman" w:hAnsi="Arial" w:cs="Arial"/>
        </w:rPr>
        <w:t>Schedule of Events</w:t>
      </w:r>
    </w:p>
    <w:tbl>
      <w:tblPr>
        <w:tblStyle w:val="TableGrid"/>
        <w:tblW w:w="8469" w:type="dxa"/>
        <w:tblInd w:w="178" w:type="dxa"/>
        <w:tblLayout w:type="fixed"/>
        <w:tblLook w:val="04A0" w:firstRow="1" w:lastRow="0" w:firstColumn="1" w:lastColumn="0" w:noHBand="0" w:noVBand="1"/>
      </w:tblPr>
      <w:tblGrid>
        <w:gridCol w:w="897"/>
        <w:gridCol w:w="5016"/>
        <w:gridCol w:w="2556"/>
      </w:tblGrid>
      <w:tr w:rsidR="00D87B8D" w:rsidRPr="00F36364" w14:paraId="4DE8B6CA" w14:textId="77777777" w:rsidTr="00324AD8">
        <w:tc>
          <w:tcPr>
            <w:tcW w:w="897" w:type="dxa"/>
            <w:vAlign w:val="center"/>
          </w:tcPr>
          <w:p w14:paraId="7EFDDDE2" w14:textId="77777777" w:rsidR="00D87B8D" w:rsidRPr="00F36364" w:rsidRDefault="00D87B8D" w:rsidP="00CD12B6">
            <w:pPr>
              <w:jc w:val="center"/>
            </w:pPr>
            <w:r w:rsidRPr="00F36364">
              <w:rPr>
                <w:rFonts w:ascii="Arial" w:hAnsi="Arial"/>
                <w:b/>
                <w:color w:val="000000"/>
              </w:rPr>
              <w:t>S.</w:t>
            </w:r>
            <w:r>
              <w:rPr>
                <w:rFonts w:ascii="Arial" w:hAnsi="Arial"/>
                <w:b/>
                <w:color w:val="000000"/>
              </w:rPr>
              <w:t xml:space="preserve"> </w:t>
            </w:r>
            <w:r w:rsidRPr="00F36364">
              <w:rPr>
                <w:rFonts w:ascii="Arial" w:hAnsi="Arial"/>
                <w:b/>
                <w:color w:val="000000"/>
              </w:rPr>
              <w:t>No.</w:t>
            </w:r>
          </w:p>
        </w:tc>
        <w:tc>
          <w:tcPr>
            <w:tcW w:w="5016" w:type="dxa"/>
            <w:vAlign w:val="center"/>
          </w:tcPr>
          <w:p w14:paraId="6C362607" w14:textId="77777777" w:rsidR="00D87B8D" w:rsidRPr="00F36364" w:rsidRDefault="00D87B8D" w:rsidP="00CD12B6">
            <w:pPr>
              <w:jc w:val="center"/>
            </w:pPr>
            <w:r w:rsidRPr="00F36364">
              <w:rPr>
                <w:rFonts w:ascii="Arial" w:hAnsi="Arial"/>
                <w:b/>
                <w:color w:val="000000"/>
              </w:rPr>
              <w:t>Event</w:t>
            </w:r>
          </w:p>
        </w:tc>
        <w:tc>
          <w:tcPr>
            <w:tcW w:w="2556" w:type="dxa"/>
            <w:vAlign w:val="center"/>
          </w:tcPr>
          <w:p w14:paraId="745DCF5A" w14:textId="77777777" w:rsidR="00D87B8D" w:rsidRPr="00F36364" w:rsidRDefault="00D87B8D" w:rsidP="00CD12B6">
            <w:pPr>
              <w:jc w:val="center"/>
            </w:pPr>
            <w:r w:rsidRPr="00F36364">
              <w:rPr>
                <w:rFonts w:ascii="Arial" w:hAnsi="Arial"/>
                <w:b/>
                <w:color w:val="000000"/>
              </w:rPr>
              <w:t>Timeline</w:t>
            </w:r>
          </w:p>
        </w:tc>
      </w:tr>
      <w:tr w:rsidR="00D87B8D" w:rsidRPr="00F36364" w14:paraId="3EF0E95D" w14:textId="77777777" w:rsidTr="00324AD8">
        <w:trPr>
          <w:trHeight w:val="728"/>
        </w:trPr>
        <w:tc>
          <w:tcPr>
            <w:tcW w:w="897" w:type="dxa"/>
            <w:vAlign w:val="center"/>
          </w:tcPr>
          <w:p w14:paraId="73B95067" w14:textId="77777777" w:rsidR="00D87B8D" w:rsidRPr="00F36364" w:rsidRDefault="00D87B8D" w:rsidP="00CD12B6">
            <w:pPr>
              <w:jc w:val="center"/>
              <w:rPr>
                <w:rFonts w:ascii="Arial" w:hAnsi="Arial"/>
                <w:bCs/>
                <w:color w:val="000000"/>
              </w:rPr>
            </w:pPr>
            <w:r w:rsidRPr="00F36364">
              <w:rPr>
                <w:rFonts w:ascii="Arial" w:hAnsi="Arial"/>
                <w:bCs/>
                <w:color w:val="000000"/>
              </w:rPr>
              <w:t>1.</w:t>
            </w:r>
          </w:p>
        </w:tc>
        <w:tc>
          <w:tcPr>
            <w:tcW w:w="5016" w:type="dxa"/>
            <w:vAlign w:val="center"/>
          </w:tcPr>
          <w:p w14:paraId="274E6446" w14:textId="673EA98A" w:rsidR="00D87B8D" w:rsidRPr="00145C76" w:rsidRDefault="00CC3A53" w:rsidP="00145C76">
            <w:pPr>
              <w:jc w:val="both"/>
              <w:textAlignment w:val="baseline"/>
              <w:rPr>
                <w:rFonts w:ascii="Arial" w:hAnsi="Arial"/>
                <w:color w:val="000000"/>
              </w:rPr>
            </w:pPr>
            <w:r>
              <w:rPr>
                <w:rFonts w:ascii="Arial" w:hAnsi="Arial"/>
                <w:color w:val="000000"/>
              </w:rPr>
              <w:t xml:space="preserve">Bid Start Date </w:t>
            </w:r>
            <w:r w:rsidRPr="00F36364">
              <w:rPr>
                <w:rFonts w:ascii="Arial" w:hAnsi="Arial"/>
                <w:color w:val="000000"/>
              </w:rPr>
              <w:t xml:space="preserve">on </w:t>
            </w:r>
            <w:r>
              <w:rPr>
                <w:rFonts w:ascii="Arial" w:hAnsi="Arial"/>
                <w:color w:val="000000"/>
              </w:rPr>
              <w:t>Government e-marketplace (</w:t>
            </w:r>
            <w:proofErr w:type="spellStart"/>
            <w:r>
              <w:rPr>
                <w:rFonts w:ascii="Arial" w:hAnsi="Arial"/>
                <w:color w:val="000000"/>
              </w:rPr>
              <w:t>GeM</w:t>
            </w:r>
            <w:proofErr w:type="spellEnd"/>
            <w:r>
              <w:rPr>
                <w:rFonts w:ascii="Arial" w:hAnsi="Arial"/>
                <w:color w:val="000000"/>
              </w:rPr>
              <w:t xml:space="preserve">) / </w:t>
            </w:r>
            <w:r w:rsidR="00D87B8D" w:rsidRPr="00F36364">
              <w:rPr>
                <w:rFonts w:ascii="Arial" w:hAnsi="Arial"/>
                <w:color w:val="000000"/>
              </w:rPr>
              <w:t>Date of Publishing RFP on website of ECGC Ltd. (</w:t>
            </w:r>
            <w:hyperlink r:id="rId10" w:history="1">
              <w:r w:rsidR="00FA7B86" w:rsidRPr="001542DC">
                <w:rPr>
                  <w:rStyle w:val="Hyperlink"/>
                  <w:rFonts w:ascii="Arial" w:hAnsi="Arial"/>
                </w:rPr>
                <w:t>www.ecgc.in</w:t>
              </w:r>
            </w:hyperlink>
            <w:r w:rsidR="00D87B8D" w:rsidRPr="00F36364">
              <w:rPr>
                <w:rFonts w:ascii="Arial" w:hAnsi="Arial"/>
                <w:color w:val="000000"/>
              </w:rPr>
              <w:t>)</w:t>
            </w:r>
            <w:r w:rsidR="00FA7B86" w:rsidRPr="00F36364">
              <w:rPr>
                <w:rFonts w:ascii="Arial" w:hAnsi="Arial"/>
                <w:color w:val="000000"/>
              </w:rPr>
              <w:t xml:space="preserve"> </w:t>
            </w:r>
          </w:p>
        </w:tc>
        <w:tc>
          <w:tcPr>
            <w:tcW w:w="2556" w:type="dxa"/>
            <w:vAlign w:val="center"/>
          </w:tcPr>
          <w:p w14:paraId="56647534" w14:textId="77777777" w:rsidR="00170772" w:rsidRDefault="00170772" w:rsidP="00CC3A53">
            <w:pPr>
              <w:jc w:val="center"/>
              <w:rPr>
                <w:rFonts w:ascii="Arial" w:hAnsi="Arial"/>
                <w:b/>
                <w:color w:val="000000"/>
              </w:rPr>
            </w:pPr>
            <w:r>
              <w:rPr>
                <w:rFonts w:ascii="Arial" w:hAnsi="Arial"/>
                <w:b/>
                <w:color w:val="000000"/>
              </w:rPr>
              <w:t>23.01.2026</w:t>
            </w:r>
          </w:p>
          <w:p w14:paraId="056997CB" w14:textId="4F1E3FB3" w:rsidR="00D87B8D" w:rsidRPr="00F36364" w:rsidRDefault="00D87B8D" w:rsidP="00CC3A53">
            <w:pPr>
              <w:jc w:val="center"/>
              <w:rPr>
                <w:rFonts w:ascii="Arial" w:hAnsi="Arial"/>
                <w:b/>
                <w:color w:val="000000"/>
              </w:rPr>
            </w:pPr>
          </w:p>
        </w:tc>
      </w:tr>
      <w:tr w:rsidR="00D87B8D" w:rsidRPr="00F36364" w14:paraId="0412A9D4" w14:textId="77777777" w:rsidTr="00324AD8">
        <w:tc>
          <w:tcPr>
            <w:tcW w:w="897" w:type="dxa"/>
            <w:vAlign w:val="center"/>
          </w:tcPr>
          <w:p w14:paraId="3B356B7A" w14:textId="77777777" w:rsidR="00D87B8D" w:rsidRPr="00F36364" w:rsidRDefault="00D87B8D" w:rsidP="00CD12B6">
            <w:pPr>
              <w:jc w:val="center"/>
              <w:rPr>
                <w:rFonts w:ascii="Arial" w:hAnsi="Arial"/>
                <w:bCs/>
                <w:color w:val="000000"/>
              </w:rPr>
            </w:pPr>
            <w:r w:rsidRPr="00F36364">
              <w:rPr>
                <w:rFonts w:ascii="Arial" w:hAnsi="Arial"/>
                <w:bCs/>
                <w:color w:val="000000"/>
              </w:rPr>
              <w:t>2.</w:t>
            </w:r>
          </w:p>
        </w:tc>
        <w:tc>
          <w:tcPr>
            <w:tcW w:w="5016" w:type="dxa"/>
            <w:vAlign w:val="center"/>
          </w:tcPr>
          <w:p w14:paraId="0B69073B" w14:textId="60403015" w:rsidR="00D87B8D" w:rsidRPr="00F36364" w:rsidRDefault="00D87B8D" w:rsidP="00DD01AD">
            <w:pPr>
              <w:jc w:val="both"/>
              <w:textAlignment w:val="baseline"/>
              <w:rPr>
                <w:rFonts w:ascii="Arial" w:hAnsi="Arial"/>
                <w:color w:val="000000"/>
              </w:rPr>
            </w:pPr>
            <w:r w:rsidRPr="00F36364">
              <w:rPr>
                <w:rFonts w:ascii="Arial" w:hAnsi="Arial"/>
                <w:color w:val="000000"/>
              </w:rPr>
              <w:t>Last date for submission of queries</w:t>
            </w:r>
            <w:r>
              <w:rPr>
                <w:rFonts w:ascii="Arial" w:hAnsi="Arial"/>
                <w:color w:val="000000"/>
              </w:rPr>
              <w:t>*</w:t>
            </w:r>
            <w:r w:rsidRPr="00F36364">
              <w:rPr>
                <w:rFonts w:ascii="Arial" w:hAnsi="Arial"/>
                <w:color w:val="000000"/>
              </w:rPr>
              <w:t xml:space="preserve">/request for clarification through </w:t>
            </w:r>
            <w:proofErr w:type="spellStart"/>
            <w:r w:rsidR="00FA7B86">
              <w:rPr>
                <w:rFonts w:ascii="Arial" w:hAnsi="Arial"/>
                <w:color w:val="000000"/>
              </w:rPr>
              <w:t>GeM</w:t>
            </w:r>
            <w:proofErr w:type="spellEnd"/>
            <w:r w:rsidR="00CC3A53">
              <w:rPr>
                <w:rFonts w:ascii="Arial" w:hAnsi="Arial"/>
                <w:color w:val="000000"/>
              </w:rPr>
              <w:t>.</w:t>
            </w:r>
          </w:p>
          <w:p w14:paraId="57472917" w14:textId="1A04ED93" w:rsidR="00D87B8D" w:rsidRPr="00F36364" w:rsidRDefault="00D87B8D" w:rsidP="00CD12B6">
            <w:pPr>
              <w:rPr>
                <w:rFonts w:ascii="Arial" w:hAnsi="Arial"/>
                <w:color w:val="000000"/>
              </w:rPr>
            </w:pPr>
            <w:r w:rsidRPr="00F36364">
              <w:rPr>
                <w:rFonts w:ascii="Arial" w:hAnsi="Arial"/>
                <w:color w:val="000000"/>
              </w:rPr>
              <w:t xml:space="preserve">(No queries will be entertained on telephone or through any means other than </w:t>
            </w:r>
            <w:r w:rsidR="00DD01AD">
              <w:rPr>
                <w:rFonts w:ascii="Arial" w:hAnsi="Arial"/>
                <w:color w:val="000000"/>
              </w:rPr>
              <w:t xml:space="preserve">through </w:t>
            </w:r>
            <w:proofErr w:type="spellStart"/>
            <w:r w:rsidR="00DD01AD">
              <w:rPr>
                <w:rFonts w:ascii="Arial" w:hAnsi="Arial"/>
                <w:color w:val="000000"/>
              </w:rPr>
              <w:t>GeM</w:t>
            </w:r>
            <w:proofErr w:type="spellEnd"/>
            <w:r w:rsidRPr="00F36364">
              <w:rPr>
                <w:rFonts w:ascii="Arial" w:hAnsi="Arial"/>
                <w:color w:val="000000"/>
              </w:rPr>
              <w:t>).</w:t>
            </w:r>
          </w:p>
        </w:tc>
        <w:tc>
          <w:tcPr>
            <w:tcW w:w="2556" w:type="dxa"/>
            <w:vAlign w:val="center"/>
          </w:tcPr>
          <w:p w14:paraId="24224C50" w14:textId="5C2E5541" w:rsidR="00F67BD4" w:rsidRDefault="00170772" w:rsidP="007D5089">
            <w:pPr>
              <w:jc w:val="center"/>
              <w:rPr>
                <w:rFonts w:ascii="Arial" w:hAnsi="Arial"/>
                <w:b/>
                <w:color w:val="000000"/>
                <w:spacing w:val="-4"/>
              </w:rPr>
            </w:pPr>
            <w:r>
              <w:rPr>
                <w:rFonts w:ascii="Arial" w:hAnsi="Arial"/>
                <w:b/>
                <w:color w:val="000000"/>
                <w:spacing w:val="-4"/>
              </w:rPr>
              <w:t>30.01.2026</w:t>
            </w:r>
          </w:p>
          <w:p w14:paraId="60003C35" w14:textId="4115DC1B" w:rsidR="00DD01AD" w:rsidRPr="00F36364" w:rsidRDefault="00DD01AD" w:rsidP="003B6BDE">
            <w:pPr>
              <w:jc w:val="center"/>
              <w:rPr>
                <w:rFonts w:ascii="Arial" w:hAnsi="Arial"/>
                <w:b/>
                <w:color w:val="000000"/>
              </w:rPr>
            </w:pPr>
          </w:p>
        </w:tc>
      </w:tr>
      <w:tr w:rsidR="00D87B8D" w:rsidRPr="00F36364" w14:paraId="165EA38B" w14:textId="77777777" w:rsidTr="00324AD8">
        <w:tc>
          <w:tcPr>
            <w:tcW w:w="897" w:type="dxa"/>
            <w:vAlign w:val="center"/>
          </w:tcPr>
          <w:p w14:paraId="5B09E50F" w14:textId="77777777" w:rsidR="00D87B8D" w:rsidRPr="00F36364" w:rsidRDefault="00D87B8D" w:rsidP="00CD12B6">
            <w:pPr>
              <w:jc w:val="center"/>
              <w:rPr>
                <w:rFonts w:ascii="Arial" w:hAnsi="Arial"/>
                <w:bCs/>
                <w:color w:val="000000"/>
              </w:rPr>
            </w:pPr>
            <w:r w:rsidRPr="00F36364">
              <w:rPr>
                <w:rFonts w:ascii="Arial" w:hAnsi="Arial"/>
                <w:bCs/>
                <w:color w:val="000000"/>
              </w:rPr>
              <w:t>3.</w:t>
            </w:r>
          </w:p>
        </w:tc>
        <w:tc>
          <w:tcPr>
            <w:tcW w:w="5016" w:type="dxa"/>
            <w:vAlign w:val="center"/>
          </w:tcPr>
          <w:p w14:paraId="25A54F63" w14:textId="69655F99" w:rsidR="00D87B8D" w:rsidRPr="00F36364" w:rsidRDefault="00D87B8D" w:rsidP="00CD12B6">
            <w:pPr>
              <w:jc w:val="both"/>
              <w:textAlignment w:val="baseline"/>
              <w:rPr>
                <w:rFonts w:ascii="Arial" w:hAnsi="Arial"/>
                <w:color w:val="000000"/>
              </w:rPr>
            </w:pPr>
            <w:r w:rsidRPr="00F36364">
              <w:rPr>
                <w:rFonts w:ascii="Arial" w:hAnsi="Arial"/>
                <w:color w:val="000000"/>
              </w:rPr>
              <w:t>Last date for receipt of Bids</w:t>
            </w:r>
            <w:r w:rsidR="00E144A3">
              <w:rPr>
                <w:rFonts w:ascii="Arial" w:hAnsi="Arial"/>
                <w:color w:val="000000"/>
              </w:rPr>
              <w:t xml:space="preserve"> </w:t>
            </w:r>
          </w:p>
        </w:tc>
        <w:tc>
          <w:tcPr>
            <w:tcW w:w="2556" w:type="dxa"/>
            <w:vAlign w:val="center"/>
          </w:tcPr>
          <w:p w14:paraId="49D929B3" w14:textId="6C7E8470" w:rsidR="00170772" w:rsidRDefault="00170772" w:rsidP="003B6BDE">
            <w:pPr>
              <w:jc w:val="center"/>
              <w:rPr>
                <w:rFonts w:ascii="Arial" w:hAnsi="Arial"/>
                <w:b/>
                <w:color w:val="000000"/>
              </w:rPr>
            </w:pPr>
            <w:r>
              <w:rPr>
                <w:rFonts w:ascii="Arial" w:hAnsi="Arial"/>
                <w:b/>
                <w:color w:val="000000"/>
              </w:rPr>
              <w:t>06.02.2026</w:t>
            </w:r>
          </w:p>
          <w:p w14:paraId="51E341C2" w14:textId="1892F19E" w:rsidR="00DD01AD" w:rsidRPr="00F36364" w:rsidRDefault="00DD01AD" w:rsidP="003B6BDE">
            <w:pPr>
              <w:jc w:val="center"/>
              <w:rPr>
                <w:rFonts w:ascii="Arial" w:hAnsi="Arial"/>
                <w:b/>
                <w:color w:val="000000"/>
                <w:spacing w:val="-4"/>
              </w:rPr>
            </w:pPr>
          </w:p>
        </w:tc>
      </w:tr>
      <w:tr w:rsidR="00D87B8D" w:rsidRPr="00F36364" w14:paraId="46D127A1" w14:textId="77777777" w:rsidTr="00324AD8">
        <w:trPr>
          <w:trHeight w:val="431"/>
        </w:trPr>
        <w:tc>
          <w:tcPr>
            <w:tcW w:w="897" w:type="dxa"/>
            <w:vAlign w:val="center"/>
          </w:tcPr>
          <w:p w14:paraId="3F588D6F" w14:textId="4A1ACF3B" w:rsidR="00D87B8D" w:rsidRPr="00F36364" w:rsidRDefault="00925A10" w:rsidP="00CD12B6">
            <w:pPr>
              <w:jc w:val="center"/>
              <w:rPr>
                <w:rFonts w:ascii="Arial" w:hAnsi="Arial"/>
                <w:bCs/>
                <w:color w:val="000000"/>
              </w:rPr>
            </w:pPr>
            <w:r>
              <w:rPr>
                <w:rFonts w:ascii="Arial" w:hAnsi="Arial"/>
                <w:bCs/>
                <w:color w:val="000000"/>
              </w:rPr>
              <w:t>4</w:t>
            </w:r>
            <w:r w:rsidR="00D87B8D" w:rsidRPr="00F36364">
              <w:rPr>
                <w:rFonts w:ascii="Arial" w:hAnsi="Arial"/>
                <w:bCs/>
                <w:color w:val="000000"/>
              </w:rPr>
              <w:t>.</w:t>
            </w:r>
          </w:p>
        </w:tc>
        <w:tc>
          <w:tcPr>
            <w:tcW w:w="5016" w:type="dxa"/>
            <w:vAlign w:val="center"/>
          </w:tcPr>
          <w:p w14:paraId="4336B085" w14:textId="77777777" w:rsidR="00D87B8D" w:rsidRPr="00F36364" w:rsidRDefault="00D87B8D" w:rsidP="00CD12B6">
            <w:pPr>
              <w:jc w:val="both"/>
              <w:textAlignment w:val="baseline"/>
              <w:rPr>
                <w:rFonts w:ascii="Arial" w:hAnsi="Arial" w:cs="Arial"/>
                <w:color w:val="000000"/>
              </w:rPr>
            </w:pPr>
            <w:r w:rsidRPr="00F36364">
              <w:rPr>
                <w:rFonts w:ascii="Arial" w:hAnsi="Arial" w:cs="Arial"/>
                <w:color w:val="000000"/>
              </w:rPr>
              <w:t xml:space="preserve">Selection of Bid                                                         </w:t>
            </w:r>
          </w:p>
        </w:tc>
        <w:tc>
          <w:tcPr>
            <w:tcW w:w="2556" w:type="dxa"/>
            <w:vAlign w:val="center"/>
          </w:tcPr>
          <w:p w14:paraId="241EA5F3" w14:textId="49B8F036" w:rsidR="00DD01AD" w:rsidRPr="00F36364" w:rsidRDefault="00DD01AD" w:rsidP="003B6BDE">
            <w:pPr>
              <w:jc w:val="center"/>
              <w:rPr>
                <w:rFonts w:ascii="Arial" w:hAnsi="Arial"/>
                <w:b/>
                <w:color w:val="000000"/>
                <w:spacing w:val="-2"/>
              </w:rPr>
            </w:pPr>
            <w:r>
              <w:rPr>
                <w:rFonts w:ascii="Arial" w:hAnsi="Arial"/>
                <w:b/>
                <w:color w:val="000000"/>
                <w:spacing w:val="-2"/>
              </w:rPr>
              <w:t>Will be communicated to the selected Bidder</w:t>
            </w:r>
          </w:p>
        </w:tc>
      </w:tr>
    </w:tbl>
    <w:p w14:paraId="4A61209A" w14:textId="77777777" w:rsidR="00F439B4" w:rsidRDefault="00F439B4" w:rsidP="00E56235">
      <w:pPr>
        <w:rPr>
          <w:rFonts w:ascii="Arial" w:hAnsi="Arial"/>
          <w:b/>
          <w:color w:val="1F497D"/>
          <w:u w:val="single"/>
        </w:rPr>
      </w:pPr>
    </w:p>
    <w:p w14:paraId="3B12DC86" w14:textId="6E7572C3" w:rsidR="00F439B4" w:rsidRDefault="00F439B4" w:rsidP="00E56235">
      <w:pPr>
        <w:rPr>
          <w:rFonts w:ascii="Arial" w:hAnsi="Arial"/>
          <w:b/>
          <w:color w:val="1F497D"/>
          <w:u w:val="single"/>
        </w:rPr>
      </w:pPr>
    </w:p>
    <w:p w14:paraId="2AC09F13" w14:textId="3AA355AC" w:rsidR="009E17A2" w:rsidRDefault="009E17A2" w:rsidP="00E56235">
      <w:pPr>
        <w:rPr>
          <w:rFonts w:ascii="Arial" w:hAnsi="Arial"/>
          <w:b/>
          <w:color w:val="1F497D"/>
          <w:u w:val="single"/>
        </w:rPr>
      </w:pPr>
    </w:p>
    <w:p w14:paraId="271A830C" w14:textId="77777777" w:rsidR="009E17A2" w:rsidRDefault="009E17A2" w:rsidP="00E56235">
      <w:pPr>
        <w:rPr>
          <w:rFonts w:ascii="Arial" w:hAnsi="Arial"/>
          <w:b/>
          <w:color w:val="1F497D"/>
          <w:u w:val="single"/>
        </w:rPr>
      </w:pPr>
    </w:p>
    <w:p w14:paraId="58F7D6B6" w14:textId="77777777" w:rsidR="00976F41" w:rsidRDefault="00976F41" w:rsidP="00E56235">
      <w:pPr>
        <w:rPr>
          <w:rFonts w:ascii="Arial" w:hAnsi="Arial"/>
          <w:b/>
          <w:color w:val="1F497D"/>
          <w:u w:val="single"/>
        </w:rPr>
      </w:pPr>
    </w:p>
    <w:p w14:paraId="498C33A6" w14:textId="77777777" w:rsidR="00976F41" w:rsidRDefault="00976F41" w:rsidP="00E56235">
      <w:pPr>
        <w:rPr>
          <w:rFonts w:ascii="Arial" w:hAnsi="Arial"/>
          <w:b/>
          <w:color w:val="1F497D"/>
          <w:u w:val="single"/>
        </w:rPr>
      </w:pPr>
    </w:p>
    <w:p w14:paraId="594D2353" w14:textId="77777777" w:rsidR="00976F41" w:rsidRDefault="00976F41" w:rsidP="00E56235">
      <w:pPr>
        <w:rPr>
          <w:rFonts w:ascii="Arial" w:hAnsi="Arial"/>
          <w:b/>
          <w:color w:val="1F497D"/>
          <w:u w:val="single"/>
        </w:rPr>
      </w:pPr>
    </w:p>
    <w:p w14:paraId="4029EB5A" w14:textId="77777777" w:rsidR="00840B2D" w:rsidRDefault="00840B2D" w:rsidP="00E56235">
      <w:pPr>
        <w:rPr>
          <w:rFonts w:ascii="Arial" w:hAnsi="Arial"/>
          <w:b/>
          <w:color w:val="1F497D"/>
          <w:u w:val="single"/>
        </w:rPr>
      </w:pPr>
    </w:p>
    <w:p w14:paraId="2C069A17" w14:textId="77777777" w:rsidR="00074945" w:rsidRDefault="00074945" w:rsidP="00E56235">
      <w:pPr>
        <w:rPr>
          <w:rFonts w:ascii="Arial" w:hAnsi="Arial"/>
          <w:b/>
          <w:color w:val="1F497D"/>
          <w:u w:val="single"/>
        </w:rPr>
      </w:pPr>
    </w:p>
    <w:p w14:paraId="308B742A" w14:textId="77777777" w:rsidR="00074945" w:rsidRDefault="00074945" w:rsidP="00E56235">
      <w:pPr>
        <w:rPr>
          <w:rFonts w:ascii="Arial" w:hAnsi="Arial"/>
          <w:b/>
          <w:color w:val="1F497D"/>
          <w:u w:val="single"/>
        </w:rPr>
      </w:pPr>
    </w:p>
    <w:p w14:paraId="05D00DA2" w14:textId="77777777" w:rsidR="00976F41" w:rsidRDefault="00976F41" w:rsidP="00E56235">
      <w:pPr>
        <w:rPr>
          <w:rFonts w:ascii="Arial" w:hAnsi="Arial"/>
          <w:b/>
          <w:color w:val="1F497D"/>
          <w:u w:val="single"/>
        </w:rPr>
      </w:pPr>
    </w:p>
    <w:p w14:paraId="1ACB1158" w14:textId="77777777" w:rsidR="00976F41" w:rsidRDefault="00976F41" w:rsidP="00E56235">
      <w:pPr>
        <w:rPr>
          <w:rFonts w:ascii="Arial" w:hAnsi="Arial"/>
          <w:b/>
          <w:color w:val="1F497D"/>
          <w:u w:val="single"/>
        </w:rPr>
      </w:pPr>
    </w:p>
    <w:p w14:paraId="33F8824D" w14:textId="77777777" w:rsidR="00976F41" w:rsidRDefault="00976F41" w:rsidP="00E56235">
      <w:pPr>
        <w:rPr>
          <w:rFonts w:ascii="Arial" w:hAnsi="Arial"/>
          <w:b/>
          <w:color w:val="1F497D"/>
          <w:u w:val="single"/>
        </w:rPr>
      </w:pPr>
    </w:p>
    <w:p w14:paraId="7EC649A3" w14:textId="77777777" w:rsidR="00976F41" w:rsidRDefault="00976F41" w:rsidP="00E56235">
      <w:pPr>
        <w:rPr>
          <w:rFonts w:ascii="Arial" w:hAnsi="Arial"/>
          <w:b/>
          <w:color w:val="1F497D"/>
          <w:u w:val="single"/>
        </w:rPr>
      </w:pPr>
    </w:p>
    <w:p w14:paraId="3531971B" w14:textId="77777777" w:rsidR="00976F41" w:rsidRDefault="00976F41" w:rsidP="00E56235">
      <w:pPr>
        <w:rPr>
          <w:rFonts w:ascii="Arial" w:hAnsi="Arial"/>
          <w:b/>
          <w:color w:val="1F497D"/>
          <w:u w:val="single"/>
        </w:rPr>
      </w:pPr>
    </w:p>
    <w:p w14:paraId="18FAAC4E" w14:textId="77777777" w:rsidR="00976F41" w:rsidRDefault="00976F41" w:rsidP="00E56235">
      <w:pPr>
        <w:rPr>
          <w:rFonts w:ascii="Arial" w:hAnsi="Arial"/>
          <w:b/>
          <w:color w:val="1F497D"/>
          <w:u w:val="single"/>
        </w:rPr>
      </w:pPr>
    </w:p>
    <w:p w14:paraId="33EDDF73" w14:textId="77777777" w:rsidR="00976F41" w:rsidRDefault="00976F41" w:rsidP="00E56235">
      <w:pPr>
        <w:rPr>
          <w:rFonts w:ascii="Arial" w:hAnsi="Arial"/>
          <w:b/>
          <w:color w:val="1F497D"/>
          <w:u w:val="single"/>
        </w:rPr>
      </w:pPr>
    </w:p>
    <w:p w14:paraId="061E9A63" w14:textId="77777777" w:rsidR="00976F41" w:rsidRDefault="00976F41" w:rsidP="00E56235">
      <w:pPr>
        <w:rPr>
          <w:rFonts w:ascii="Arial" w:hAnsi="Arial"/>
          <w:b/>
          <w:color w:val="1F497D"/>
          <w:u w:val="single"/>
        </w:rPr>
      </w:pPr>
    </w:p>
    <w:p w14:paraId="2D596F74" w14:textId="77777777" w:rsidR="00976F41" w:rsidRDefault="00976F41" w:rsidP="00E56235">
      <w:pPr>
        <w:rPr>
          <w:rFonts w:ascii="Arial" w:hAnsi="Arial"/>
          <w:b/>
          <w:color w:val="1F497D"/>
          <w:u w:val="single"/>
        </w:rPr>
      </w:pPr>
    </w:p>
    <w:p w14:paraId="4C9491E5" w14:textId="77777777" w:rsidR="00976F41" w:rsidRDefault="00976F41" w:rsidP="00E56235">
      <w:pPr>
        <w:rPr>
          <w:rFonts w:ascii="Arial" w:hAnsi="Arial"/>
          <w:b/>
          <w:color w:val="1F497D"/>
          <w:u w:val="single"/>
        </w:rPr>
      </w:pPr>
    </w:p>
    <w:p w14:paraId="33D0F4B1" w14:textId="77777777" w:rsidR="003F3278" w:rsidRDefault="003F3278" w:rsidP="00E56235">
      <w:pPr>
        <w:rPr>
          <w:rFonts w:ascii="Arial" w:hAnsi="Arial"/>
          <w:b/>
          <w:color w:val="1F497D"/>
          <w:u w:val="single"/>
        </w:rPr>
      </w:pPr>
    </w:p>
    <w:p w14:paraId="395D41F5" w14:textId="77777777" w:rsidR="00976F41" w:rsidRDefault="00976F41" w:rsidP="00E56235">
      <w:pPr>
        <w:rPr>
          <w:rFonts w:ascii="Arial" w:hAnsi="Arial"/>
          <w:b/>
          <w:color w:val="1F497D"/>
          <w:u w:val="single"/>
        </w:rPr>
      </w:pPr>
    </w:p>
    <w:p w14:paraId="39363475" w14:textId="0E3976B1" w:rsidR="00D87B8D" w:rsidRDefault="00023495" w:rsidP="00D87B8D">
      <w:pPr>
        <w:jc w:val="center"/>
        <w:rPr>
          <w:rFonts w:ascii="Arial" w:hAnsi="Arial"/>
          <w:b/>
          <w:color w:val="1F497D"/>
          <w:sz w:val="28"/>
        </w:rPr>
      </w:pPr>
      <w:r w:rsidRPr="0000509C">
        <w:rPr>
          <w:rFonts w:ascii="Arial" w:hAnsi="Arial"/>
          <w:b/>
          <w:color w:val="1F497D"/>
          <w:u w:val="single"/>
        </w:rPr>
        <w:t xml:space="preserve">Section </w:t>
      </w:r>
      <w:r>
        <w:rPr>
          <w:rFonts w:ascii="Arial" w:hAnsi="Arial"/>
          <w:b/>
          <w:color w:val="1F497D"/>
          <w:u w:val="single"/>
        </w:rPr>
        <w:t>–</w:t>
      </w:r>
      <w:r w:rsidRPr="0000509C">
        <w:rPr>
          <w:rFonts w:ascii="Arial" w:hAnsi="Arial"/>
          <w:b/>
          <w:color w:val="1F497D"/>
          <w:u w:val="single"/>
        </w:rPr>
        <w:t xml:space="preserve"> 2</w:t>
      </w:r>
    </w:p>
    <w:p w14:paraId="7492390D" w14:textId="77777777" w:rsidR="00F06DFE" w:rsidRDefault="00F06DFE" w:rsidP="00D87B8D">
      <w:pPr>
        <w:jc w:val="center"/>
        <w:rPr>
          <w:rFonts w:ascii="Arial" w:hAnsi="Arial"/>
          <w:b/>
          <w:color w:val="1F497D"/>
          <w:sz w:val="28"/>
        </w:rPr>
      </w:pPr>
    </w:p>
    <w:p w14:paraId="59F8B12E" w14:textId="68C0AD60" w:rsidR="00D87B8D" w:rsidRPr="00F36364" w:rsidRDefault="00023495" w:rsidP="00023495">
      <w:pPr>
        <w:pStyle w:val="Heading2"/>
        <w:spacing w:before="0" w:line="360" w:lineRule="auto"/>
        <w:ind w:left="360"/>
        <w:rPr>
          <w:rFonts w:ascii="Arial" w:hAnsi="Arial" w:cs="Arial"/>
          <w:color w:val="000000"/>
          <w:sz w:val="24"/>
          <w:szCs w:val="24"/>
          <w:u w:val="single"/>
        </w:rPr>
      </w:pPr>
      <w:r w:rsidRPr="00023495">
        <w:rPr>
          <w:rFonts w:ascii="Arial" w:hAnsi="Arial" w:cs="Arial"/>
          <w:color w:val="000000"/>
          <w:sz w:val="24"/>
          <w:szCs w:val="24"/>
        </w:rPr>
        <w:t xml:space="preserve">2. </w:t>
      </w:r>
      <w:r w:rsidR="00F06DFE" w:rsidRPr="00F36364">
        <w:rPr>
          <w:rFonts w:ascii="Arial" w:hAnsi="Arial" w:cs="Arial"/>
          <w:color w:val="000000"/>
          <w:sz w:val="24"/>
          <w:szCs w:val="24"/>
          <w:u w:val="single"/>
        </w:rPr>
        <w:t>Disclaimer</w:t>
      </w:r>
    </w:p>
    <w:p w14:paraId="34B22374" w14:textId="1702F3ED" w:rsidR="00D87B8D" w:rsidRPr="00F36364" w:rsidRDefault="00023495" w:rsidP="00D87B8D">
      <w:pPr>
        <w:spacing w:line="360" w:lineRule="auto"/>
        <w:ind w:left="360"/>
        <w:jc w:val="both"/>
        <w:rPr>
          <w:rFonts w:ascii="Arial" w:hAnsi="Arial" w:cs="Arial"/>
          <w:color w:val="000000"/>
        </w:rPr>
      </w:pPr>
      <w:r>
        <w:rPr>
          <w:rFonts w:ascii="Arial" w:hAnsi="Arial" w:cs="Arial"/>
          <w:color w:val="000000"/>
        </w:rPr>
        <w:t xml:space="preserve">2.1 </w:t>
      </w:r>
      <w:r w:rsidR="00D87B8D" w:rsidRPr="00F36364">
        <w:rPr>
          <w:rFonts w:ascii="Arial" w:hAnsi="Arial" w:cs="Arial"/>
          <w:color w:val="000000"/>
        </w:rPr>
        <w:t xml:space="preserve">The information contained in this RFP or information provided subsequently to the Bidders in documentary form by or on behalf of ECGC, is provided </w:t>
      </w:r>
      <w:r w:rsidR="00145DB0">
        <w:rPr>
          <w:rFonts w:ascii="Arial" w:hAnsi="Arial" w:cs="Arial"/>
          <w:color w:val="000000"/>
        </w:rPr>
        <w:t xml:space="preserve">to Bidders </w:t>
      </w:r>
      <w:r w:rsidR="00D87B8D" w:rsidRPr="00F36364">
        <w:rPr>
          <w:rFonts w:ascii="Arial" w:hAnsi="Arial" w:cs="Arial"/>
          <w:color w:val="000000"/>
        </w:rPr>
        <w:t xml:space="preserve">on the terms and conditions as set out in this RFP and all other terms and conditions subject to which such information is provided. </w:t>
      </w:r>
    </w:p>
    <w:p w14:paraId="3106E8A4" w14:textId="77777777" w:rsidR="00D87B8D" w:rsidRPr="00F36364" w:rsidRDefault="00D87B8D" w:rsidP="00D87B8D">
      <w:pPr>
        <w:spacing w:line="360" w:lineRule="auto"/>
        <w:jc w:val="both"/>
        <w:rPr>
          <w:rFonts w:ascii="Arial" w:hAnsi="Arial" w:cs="Arial"/>
          <w:color w:val="000000"/>
        </w:rPr>
      </w:pPr>
    </w:p>
    <w:p w14:paraId="7117AAB3" w14:textId="560A8A67" w:rsidR="00D87B8D" w:rsidRPr="00F36364" w:rsidRDefault="00023495" w:rsidP="00D87B8D">
      <w:pPr>
        <w:spacing w:line="360" w:lineRule="auto"/>
        <w:ind w:left="360"/>
        <w:jc w:val="both"/>
        <w:rPr>
          <w:rFonts w:ascii="Arial" w:hAnsi="Arial" w:cs="Arial"/>
          <w:color w:val="000000"/>
        </w:rPr>
      </w:pPr>
      <w:r>
        <w:rPr>
          <w:rFonts w:ascii="Arial" w:hAnsi="Arial" w:cs="Arial"/>
          <w:color w:val="000000"/>
        </w:rPr>
        <w:t xml:space="preserve">2.2 </w:t>
      </w:r>
      <w:r w:rsidR="00D87B8D" w:rsidRPr="00F36364">
        <w:rPr>
          <w:rFonts w:ascii="Arial" w:hAnsi="Arial" w:cs="Arial"/>
          <w:color w:val="000000"/>
        </w:rPr>
        <w:t xml:space="preserve">This RFP is neither an agreement nor an offer and is only an invitation by </w:t>
      </w:r>
      <w:r w:rsidR="0058519D">
        <w:rPr>
          <w:rFonts w:ascii="Arial" w:hAnsi="Arial" w:cs="Arial"/>
          <w:color w:val="000000"/>
        </w:rPr>
        <w:t>ECGC Ltd.</w:t>
      </w:r>
      <w:r w:rsidR="00D87B8D" w:rsidRPr="00F36364">
        <w:rPr>
          <w:rFonts w:ascii="Arial" w:hAnsi="Arial" w:cs="Arial"/>
          <w:color w:val="000000"/>
        </w:rPr>
        <w:t xml:space="preserve"> to the interested parties for submission of bids.</w:t>
      </w:r>
      <w:r w:rsidR="00145DB0" w:rsidRPr="00145DB0">
        <w:rPr>
          <w:rFonts w:ascii="Arial" w:eastAsia="Calibri" w:hAnsi="Arial" w:cs="Arial"/>
          <w:lang w:bidi="hi-IN"/>
        </w:rPr>
        <w:t xml:space="preserve"> </w:t>
      </w:r>
      <w:r w:rsidR="00145DB0" w:rsidRPr="00145DB0">
        <w:rPr>
          <w:rFonts w:ascii="Arial" w:hAnsi="Arial" w:cs="Arial"/>
          <w:color w:val="000000"/>
        </w:rPr>
        <w:t xml:space="preserve">No contractual obligation whatsoever shall arise from the </w:t>
      </w:r>
      <w:r w:rsidR="00145DB0">
        <w:rPr>
          <w:rFonts w:ascii="Arial" w:hAnsi="Arial" w:cs="Arial"/>
          <w:color w:val="000000"/>
        </w:rPr>
        <w:t>RFP</w:t>
      </w:r>
      <w:r w:rsidR="00145DB0" w:rsidRPr="00145DB0">
        <w:rPr>
          <w:rFonts w:ascii="Arial" w:hAnsi="Arial" w:cs="Arial"/>
          <w:color w:val="000000"/>
        </w:rPr>
        <w:t xml:space="preserve"> process until a formal </w:t>
      </w:r>
      <w:r w:rsidR="00DB30F8">
        <w:rPr>
          <w:rFonts w:ascii="Arial" w:hAnsi="Arial" w:cs="Arial"/>
          <w:color w:val="000000"/>
        </w:rPr>
        <w:t xml:space="preserve">Service level Agreement/ </w:t>
      </w:r>
      <w:r w:rsidR="00145DB0" w:rsidRPr="00145DB0">
        <w:rPr>
          <w:rFonts w:ascii="Arial" w:hAnsi="Arial" w:cs="Arial"/>
          <w:color w:val="000000"/>
        </w:rPr>
        <w:t xml:space="preserve">contract is signed and executed by duly authorized officers of the Company with the selected Bidder. </w:t>
      </w:r>
      <w:r w:rsidR="00145DB0">
        <w:rPr>
          <w:rFonts w:ascii="Arial" w:hAnsi="Arial" w:cs="Arial"/>
          <w:color w:val="000000"/>
        </w:rPr>
        <w:t xml:space="preserve"> </w:t>
      </w:r>
      <w:r w:rsidR="00D87B8D" w:rsidRPr="00F36364">
        <w:rPr>
          <w:rFonts w:ascii="Arial" w:hAnsi="Arial" w:cs="Arial"/>
          <w:color w:val="000000"/>
        </w:rPr>
        <w:t xml:space="preserve"> </w:t>
      </w:r>
    </w:p>
    <w:p w14:paraId="33FC8E0A" w14:textId="77777777" w:rsidR="00D87B8D" w:rsidRPr="00F36364" w:rsidRDefault="00D87B8D" w:rsidP="00D87B8D">
      <w:pPr>
        <w:spacing w:line="360" w:lineRule="auto"/>
        <w:ind w:left="360"/>
        <w:jc w:val="both"/>
        <w:rPr>
          <w:rFonts w:ascii="Arial" w:hAnsi="Arial" w:cs="Arial"/>
          <w:color w:val="000000"/>
        </w:rPr>
      </w:pPr>
    </w:p>
    <w:p w14:paraId="7AE1D698" w14:textId="67547AFA" w:rsidR="00D87B8D" w:rsidRDefault="00023495" w:rsidP="00D87B8D">
      <w:pPr>
        <w:spacing w:line="360" w:lineRule="auto"/>
        <w:ind w:left="360"/>
        <w:jc w:val="both"/>
        <w:rPr>
          <w:rFonts w:ascii="Arial" w:hAnsi="Arial" w:cs="Arial"/>
          <w:color w:val="000000"/>
        </w:rPr>
      </w:pPr>
      <w:r>
        <w:rPr>
          <w:rFonts w:ascii="Arial" w:hAnsi="Arial" w:cs="Arial"/>
          <w:color w:val="000000"/>
        </w:rPr>
        <w:t xml:space="preserve">2.3 </w:t>
      </w:r>
      <w:r w:rsidR="00CD05ED" w:rsidRPr="00F36364">
        <w:rPr>
          <w:rFonts w:ascii="Arial" w:hAnsi="Arial" w:cs="Arial"/>
          <w:color w:val="000000"/>
        </w:rPr>
        <w:t xml:space="preserve">The purpose of this RFP is to provide the Bidders with information to assist them in the formulation of their bids. </w:t>
      </w:r>
      <w:r w:rsidR="00D87B8D" w:rsidRPr="00F36364">
        <w:rPr>
          <w:rFonts w:ascii="Arial" w:hAnsi="Arial" w:cs="Arial"/>
          <w:color w:val="000000"/>
        </w:rPr>
        <w:t>This RFP does not claim to contain all the information each bidder may require.</w:t>
      </w:r>
      <w:r w:rsidR="00CD05ED">
        <w:rPr>
          <w:rFonts w:ascii="Arial" w:hAnsi="Arial" w:cs="Arial"/>
          <w:color w:val="000000"/>
        </w:rPr>
        <w:t xml:space="preserve"> </w:t>
      </w:r>
      <w:r w:rsidR="00CD05ED" w:rsidRPr="00AE3768">
        <w:rPr>
          <w:rFonts w:ascii="Arial" w:hAnsi="Arial" w:cs="Arial"/>
        </w:rPr>
        <w:t xml:space="preserve">Each Bidder should conduct its own investigations and analysis and should check the accuracy, </w:t>
      </w:r>
      <w:proofErr w:type="gramStart"/>
      <w:r w:rsidR="00CD05ED" w:rsidRPr="00AE3768">
        <w:rPr>
          <w:rFonts w:ascii="Arial" w:hAnsi="Arial" w:cs="Arial"/>
        </w:rPr>
        <w:t>reliability</w:t>
      </w:r>
      <w:proofErr w:type="gramEnd"/>
      <w:r w:rsidR="00CD05ED" w:rsidRPr="00AE3768">
        <w:rPr>
          <w:rFonts w:ascii="Arial" w:hAnsi="Arial" w:cs="Arial"/>
        </w:rPr>
        <w:t xml:space="preserve"> and completeness of the information in this</w:t>
      </w:r>
      <w:r w:rsidR="006E7A18">
        <w:rPr>
          <w:rFonts w:ascii="Arial" w:hAnsi="Arial" w:cs="Arial"/>
        </w:rPr>
        <w:t xml:space="preserve"> RFP</w:t>
      </w:r>
      <w:r w:rsidR="00CD05ED" w:rsidRPr="00AE3768">
        <w:rPr>
          <w:rFonts w:ascii="Arial" w:hAnsi="Arial" w:cs="Arial"/>
        </w:rPr>
        <w:t xml:space="preserve"> and where</w:t>
      </w:r>
      <w:r w:rsidR="008D78FE">
        <w:rPr>
          <w:rFonts w:ascii="Arial" w:hAnsi="Arial" w:cs="Arial"/>
        </w:rPr>
        <w:t xml:space="preserve"> ever</w:t>
      </w:r>
      <w:r w:rsidR="00CD05ED" w:rsidRPr="00AE3768">
        <w:rPr>
          <w:rFonts w:ascii="Arial" w:hAnsi="Arial" w:cs="Arial"/>
        </w:rPr>
        <w:t xml:space="preserve"> </w:t>
      </w:r>
      <w:r w:rsidR="008D78FE">
        <w:rPr>
          <w:rFonts w:ascii="Arial" w:hAnsi="Arial" w:cs="Arial"/>
        </w:rPr>
        <w:t xml:space="preserve">deem </w:t>
      </w:r>
      <w:r w:rsidR="00CD05ED" w:rsidRPr="00AE3768">
        <w:rPr>
          <w:rFonts w:ascii="Arial" w:hAnsi="Arial" w:cs="Arial"/>
        </w:rPr>
        <w:t>necessary</w:t>
      </w:r>
      <w:r w:rsidR="008D78FE">
        <w:rPr>
          <w:rFonts w:ascii="Arial" w:hAnsi="Arial" w:cs="Arial"/>
        </w:rPr>
        <w:t>,</w:t>
      </w:r>
      <w:r w:rsidR="00CD05ED" w:rsidRPr="00AE3768">
        <w:rPr>
          <w:rFonts w:ascii="Arial" w:hAnsi="Arial" w:cs="Arial"/>
        </w:rPr>
        <w:t xml:space="preserve"> obtain independent advice</w:t>
      </w:r>
      <w:r w:rsidR="00D87B8D" w:rsidRPr="00F36364">
        <w:rPr>
          <w:rFonts w:ascii="Arial" w:hAnsi="Arial" w:cs="Arial"/>
          <w:color w:val="000000"/>
        </w:rPr>
        <w:t xml:space="preserve"> </w:t>
      </w:r>
      <w:r w:rsidR="006E7A18">
        <w:rPr>
          <w:rFonts w:ascii="Arial" w:hAnsi="Arial" w:cs="Arial"/>
          <w:color w:val="000000"/>
        </w:rPr>
        <w:t xml:space="preserve">from </w:t>
      </w:r>
      <w:r w:rsidR="0058519D">
        <w:rPr>
          <w:rFonts w:ascii="Arial" w:hAnsi="Arial" w:cs="Arial"/>
          <w:color w:val="000000"/>
        </w:rPr>
        <w:t>ECGC</w:t>
      </w:r>
      <w:r w:rsidR="006E7A18">
        <w:rPr>
          <w:rFonts w:ascii="Arial" w:hAnsi="Arial" w:cs="Arial"/>
          <w:color w:val="000000"/>
        </w:rPr>
        <w:t xml:space="preserve">. </w:t>
      </w:r>
      <w:r w:rsidR="0058519D">
        <w:rPr>
          <w:rFonts w:ascii="Arial" w:hAnsi="Arial" w:cs="Arial"/>
          <w:color w:val="000000"/>
        </w:rPr>
        <w:t xml:space="preserve"> </w:t>
      </w:r>
      <w:r w:rsidR="00D87B8D" w:rsidRPr="00F36364">
        <w:rPr>
          <w:rFonts w:ascii="Arial" w:hAnsi="Arial" w:cs="Arial"/>
          <w:color w:val="000000"/>
        </w:rPr>
        <w:t xml:space="preserve"> </w:t>
      </w:r>
      <w:r w:rsidR="006E7A18">
        <w:rPr>
          <w:rFonts w:ascii="Arial" w:hAnsi="Arial" w:cs="Arial"/>
          <w:color w:val="000000"/>
        </w:rPr>
        <w:t xml:space="preserve">ECGC </w:t>
      </w:r>
      <w:r w:rsidR="00D87B8D" w:rsidRPr="00F36364">
        <w:rPr>
          <w:rFonts w:ascii="Arial" w:hAnsi="Arial" w:cs="Arial"/>
          <w:color w:val="000000"/>
        </w:rPr>
        <w:t xml:space="preserve">shall incur no liability under any law, statute, </w:t>
      </w:r>
      <w:proofErr w:type="gramStart"/>
      <w:r w:rsidR="00D87B8D" w:rsidRPr="00F36364">
        <w:rPr>
          <w:rFonts w:ascii="Arial" w:hAnsi="Arial" w:cs="Arial"/>
          <w:color w:val="000000"/>
        </w:rPr>
        <w:t>rules</w:t>
      </w:r>
      <w:proofErr w:type="gramEnd"/>
      <w:r w:rsidR="00D87B8D" w:rsidRPr="00F36364">
        <w:rPr>
          <w:rFonts w:ascii="Arial" w:hAnsi="Arial" w:cs="Arial"/>
          <w:color w:val="000000"/>
        </w:rPr>
        <w:t xml:space="preserve"> or regulations as to the accuracy, </w:t>
      </w:r>
      <w:proofErr w:type="gramStart"/>
      <w:r w:rsidR="00D87B8D" w:rsidRPr="00F36364">
        <w:rPr>
          <w:rFonts w:ascii="Arial" w:hAnsi="Arial" w:cs="Arial"/>
          <w:color w:val="000000"/>
        </w:rPr>
        <w:t>reliability</w:t>
      </w:r>
      <w:proofErr w:type="gramEnd"/>
      <w:r w:rsidR="00D87B8D" w:rsidRPr="00F36364">
        <w:rPr>
          <w:rFonts w:ascii="Arial" w:hAnsi="Arial" w:cs="Arial"/>
          <w:color w:val="000000"/>
        </w:rPr>
        <w:t xml:space="preserve"> or completeness of this RFP. ECGC</w:t>
      </w:r>
      <w:r w:rsidR="0058519D">
        <w:rPr>
          <w:rFonts w:ascii="Arial" w:hAnsi="Arial" w:cs="Arial"/>
          <w:color w:val="000000"/>
        </w:rPr>
        <w:t xml:space="preserve"> </w:t>
      </w:r>
      <w:r w:rsidR="00D87B8D" w:rsidRPr="00F36364">
        <w:rPr>
          <w:rFonts w:ascii="Arial" w:hAnsi="Arial" w:cs="Arial"/>
          <w:color w:val="000000"/>
        </w:rPr>
        <w:t>may</w:t>
      </w:r>
      <w:r w:rsidR="00D87B8D">
        <w:rPr>
          <w:rFonts w:ascii="Arial" w:hAnsi="Arial" w:cs="Arial"/>
          <w:color w:val="000000"/>
        </w:rPr>
        <w:t>,</w:t>
      </w:r>
      <w:r w:rsidR="00D87B8D" w:rsidRPr="00F36364">
        <w:rPr>
          <w:rFonts w:ascii="Arial" w:hAnsi="Arial" w:cs="Arial"/>
          <w:color w:val="000000"/>
        </w:rPr>
        <w:t xml:space="preserve"> in its absolute discretion, but without being under any obligation to do so, update, amend or supplement the information in this RFP. </w:t>
      </w:r>
    </w:p>
    <w:p w14:paraId="5A558F33" w14:textId="77777777" w:rsidR="00D87B8D" w:rsidRPr="00F36364" w:rsidRDefault="00D87B8D" w:rsidP="00D87B8D">
      <w:pPr>
        <w:spacing w:line="360" w:lineRule="auto"/>
        <w:ind w:left="360"/>
        <w:jc w:val="both"/>
        <w:rPr>
          <w:rFonts w:ascii="Arial" w:hAnsi="Arial" w:cs="Arial"/>
          <w:color w:val="000000"/>
        </w:rPr>
      </w:pPr>
    </w:p>
    <w:p w14:paraId="719771CF" w14:textId="3E011F12" w:rsidR="00CE1698" w:rsidRDefault="00023495" w:rsidP="00DB6399">
      <w:pPr>
        <w:spacing w:line="360" w:lineRule="auto"/>
        <w:ind w:left="360"/>
        <w:jc w:val="both"/>
        <w:rPr>
          <w:rFonts w:ascii="Arial" w:hAnsi="Arial" w:cs="Arial"/>
        </w:rPr>
      </w:pPr>
      <w:r>
        <w:rPr>
          <w:rFonts w:ascii="Arial" w:hAnsi="Arial" w:cs="Arial"/>
          <w:color w:val="000000"/>
        </w:rPr>
        <w:t xml:space="preserve"> </w:t>
      </w:r>
    </w:p>
    <w:p w14:paraId="46144E82" w14:textId="77777777" w:rsidR="007344A3" w:rsidRDefault="007344A3" w:rsidP="00E76CA8">
      <w:pPr>
        <w:jc w:val="both"/>
        <w:rPr>
          <w:rFonts w:ascii="Arial" w:hAnsi="Arial" w:cs="Arial"/>
        </w:rPr>
      </w:pPr>
    </w:p>
    <w:p w14:paraId="0515EE20" w14:textId="77777777" w:rsidR="007344A3" w:rsidRDefault="007344A3" w:rsidP="00E76CA8">
      <w:pPr>
        <w:jc w:val="both"/>
        <w:rPr>
          <w:rFonts w:ascii="Arial" w:hAnsi="Arial" w:cs="Arial"/>
        </w:rPr>
      </w:pPr>
    </w:p>
    <w:p w14:paraId="71A3E3C8" w14:textId="77777777" w:rsidR="007344A3" w:rsidRDefault="007344A3" w:rsidP="00E76CA8">
      <w:pPr>
        <w:jc w:val="both"/>
        <w:rPr>
          <w:rFonts w:ascii="Arial" w:hAnsi="Arial" w:cs="Arial"/>
        </w:rPr>
      </w:pPr>
    </w:p>
    <w:p w14:paraId="6308F6FA" w14:textId="77777777" w:rsidR="007344A3" w:rsidRDefault="007344A3" w:rsidP="00E76CA8">
      <w:pPr>
        <w:jc w:val="both"/>
        <w:rPr>
          <w:rFonts w:ascii="Arial" w:hAnsi="Arial" w:cs="Arial"/>
        </w:rPr>
      </w:pPr>
    </w:p>
    <w:p w14:paraId="07FA3742" w14:textId="77777777" w:rsidR="00FA557A" w:rsidRDefault="00FA557A" w:rsidP="00E76CA8">
      <w:pPr>
        <w:jc w:val="both"/>
        <w:rPr>
          <w:rFonts w:ascii="Arial" w:hAnsi="Arial" w:cs="Arial"/>
        </w:rPr>
      </w:pPr>
    </w:p>
    <w:p w14:paraId="32DD99EE" w14:textId="77777777" w:rsidR="00FA557A" w:rsidRDefault="00FA557A" w:rsidP="00E76CA8">
      <w:pPr>
        <w:jc w:val="both"/>
        <w:rPr>
          <w:rFonts w:ascii="Arial" w:hAnsi="Arial" w:cs="Arial"/>
        </w:rPr>
      </w:pPr>
    </w:p>
    <w:p w14:paraId="7BDC65B4" w14:textId="77777777" w:rsidR="00F439B4" w:rsidRDefault="00F439B4" w:rsidP="00E76CA8">
      <w:pPr>
        <w:jc w:val="both"/>
        <w:rPr>
          <w:rFonts w:ascii="Arial" w:hAnsi="Arial" w:cs="Arial"/>
        </w:rPr>
      </w:pPr>
    </w:p>
    <w:p w14:paraId="0933F02F" w14:textId="77777777" w:rsidR="00FA557A" w:rsidRDefault="00FA557A" w:rsidP="00E76CA8">
      <w:pPr>
        <w:jc w:val="both"/>
        <w:rPr>
          <w:rFonts w:ascii="Arial" w:hAnsi="Arial" w:cs="Arial"/>
        </w:rPr>
      </w:pPr>
    </w:p>
    <w:p w14:paraId="48030149" w14:textId="77777777" w:rsidR="00F439B4" w:rsidRDefault="00F439B4" w:rsidP="00E76CA8">
      <w:pPr>
        <w:jc w:val="both"/>
        <w:rPr>
          <w:rFonts w:ascii="Arial" w:hAnsi="Arial" w:cs="Arial"/>
        </w:rPr>
      </w:pPr>
    </w:p>
    <w:p w14:paraId="31CF698E" w14:textId="3F223BDA" w:rsidR="00AF6481" w:rsidRDefault="00AF6481" w:rsidP="00E76CA8">
      <w:pPr>
        <w:jc w:val="both"/>
        <w:rPr>
          <w:rFonts w:ascii="Arial" w:hAnsi="Arial" w:cs="Arial"/>
        </w:rPr>
      </w:pPr>
    </w:p>
    <w:p w14:paraId="1F5EE188" w14:textId="15FECEE3" w:rsidR="009E17A2" w:rsidRDefault="009E17A2" w:rsidP="00E76CA8">
      <w:pPr>
        <w:jc w:val="both"/>
        <w:rPr>
          <w:rFonts w:ascii="Arial" w:hAnsi="Arial" w:cs="Arial"/>
        </w:rPr>
      </w:pPr>
    </w:p>
    <w:p w14:paraId="6B53A1F2" w14:textId="77777777" w:rsidR="009E17A2" w:rsidRDefault="009E17A2" w:rsidP="00E76CA8">
      <w:pPr>
        <w:jc w:val="both"/>
        <w:rPr>
          <w:rFonts w:ascii="Arial" w:hAnsi="Arial" w:cs="Arial"/>
        </w:rPr>
      </w:pPr>
    </w:p>
    <w:p w14:paraId="0947F3B8" w14:textId="0F9E1AEE" w:rsidR="00D87B8D" w:rsidRDefault="00023495" w:rsidP="001E0064">
      <w:pPr>
        <w:jc w:val="center"/>
        <w:rPr>
          <w:rFonts w:ascii="Arial" w:hAnsi="Arial"/>
          <w:b/>
          <w:color w:val="1F497D"/>
          <w:sz w:val="28"/>
        </w:rPr>
      </w:pPr>
      <w:bookmarkStart w:id="2" w:name="_Toc9514090"/>
      <w:bookmarkStart w:id="3" w:name="_Toc24704672"/>
      <w:r w:rsidRPr="0000509C">
        <w:rPr>
          <w:rFonts w:ascii="Arial" w:hAnsi="Arial"/>
          <w:b/>
          <w:color w:val="1F497D"/>
          <w:u w:val="single"/>
        </w:rPr>
        <w:t xml:space="preserve">Section </w:t>
      </w:r>
      <w:r>
        <w:rPr>
          <w:rFonts w:ascii="Arial" w:hAnsi="Arial"/>
          <w:b/>
          <w:color w:val="1F497D"/>
          <w:u w:val="single"/>
        </w:rPr>
        <w:t>-</w:t>
      </w:r>
      <w:r w:rsidRPr="0000509C">
        <w:rPr>
          <w:rFonts w:ascii="Arial" w:hAnsi="Arial"/>
          <w:b/>
          <w:color w:val="1F497D"/>
          <w:u w:val="single"/>
        </w:rPr>
        <w:t xml:space="preserve"> 3</w:t>
      </w:r>
      <w:bookmarkEnd w:id="2"/>
      <w:bookmarkEnd w:id="3"/>
    </w:p>
    <w:p w14:paraId="37635979" w14:textId="58EB3492" w:rsidR="001E0064" w:rsidRDefault="001E0064" w:rsidP="001E0064">
      <w:pPr>
        <w:spacing w:line="360" w:lineRule="auto"/>
        <w:jc w:val="both"/>
        <w:rPr>
          <w:rFonts w:ascii="Arial" w:hAnsi="Arial" w:cs="Arial"/>
        </w:rPr>
      </w:pPr>
    </w:p>
    <w:p w14:paraId="27449994" w14:textId="78BE5C3C" w:rsidR="001E0064" w:rsidRDefault="00023495" w:rsidP="00660649">
      <w:pPr>
        <w:spacing w:line="360" w:lineRule="auto"/>
        <w:jc w:val="both"/>
        <w:rPr>
          <w:rFonts w:ascii="Arial" w:hAnsi="Arial" w:cs="Arial"/>
        </w:rPr>
      </w:pPr>
      <w:r w:rsidRPr="00023495">
        <w:rPr>
          <w:rFonts w:ascii="Arial" w:hAnsi="Arial" w:cs="Arial"/>
          <w:b/>
          <w:bCs/>
        </w:rPr>
        <w:t>3.2</w:t>
      </w:r>
      <w:r>
        <w:rPr>
          <w:rFonts w:ascii="Arial" w:hAnsi="Arial" w:cs="Arial"/>
          <w:b/>
          <w:bCs/>
          <w:u w:val="single"/>
        </w:rPr>
        <w:t xml:space="preserve"> </w:t>
      </w:r>
      <w:r w:rsidR="001E0064">
        <w:rPr>
          <w:rFonts w:ascii="Arial" w:hAnsi="Arial" w:cs="Arial"/>
          <w:b/>
          <w:bCs/>
          <w:u w:val="single"/>
        </w:rPr>
        <w:t>General Information relevant to D&amp;O Policy:</w:t>
      </w:r>
    </w:p>
    <w:p w14:paraId="47ABF656" w14:textId="58545044" w:rsidR="001E0064" w:rsidRDefault="001979F6" w:rsidP="00023495">
      <w:pPr>
        <w:spacing w:line="360" w:lineRule="auto"/>
        <w:jc w:val="both"/>
        <w:rPr>
          <w:rFonts w:ascii="Arial" w:hAnsi="Arial" w:cs="Arial"/>
        </w:rPr>
      </w:pPr>
      <w:r>
        <w:rPr>
          <w:rFonts w:ascii="Arial" w:hAnsi="Arial" w:cs="Arial"/>
        </w:rPr>
        <w:t xml:space="preserve">(a) </w:t>
      </w:r>
      <w:r w:rsidR="008460F5">
        <w:rPr>
          <w:rFonts w:ascii="Arial" w:hAnsi="Arial" w:cs="Arial"/>
        </w:rPr>
        <w:t>ECGC</w:t>
      </w:r>
      <w:r w:rsidR="009F382D">
        <w:rPr>
          <w:rFonts w:ascii="Arial" w:hAnsi="Arial" w:cs="Arial"/>
        </w:rPr>
        <w:t xml:space="preserve"> </w:t>
      </w:r>
      <w:r w:rsidR="001E0064">
        <w:rPr>
          <w:rFonts w:ascii="Arial" w:hAnsi="Arial" w:cs="Arial"/>
        </w:rPr>
        <w:t xml:space="preserve">does not have any Subsidiary, Joint </w:t>
      </w:r>
      <w:proofErr w:type="gramStart"/>
      <w:r w:rsidR="001E0064">
        <w:rPr>
          <w:rFonts w:ascii="Arial" w:hAnsi="Arial" w:cs="Arial"/>
        </w:rPr>
        <w:t>Venture</w:t>
      </w:r>
      <w:proofErr w:type="gramEnd"/>
      <w:r w:rsidR="001E0064">
        <w:rPr>
          <w:rFonts w:ascii="Arial" w:hAnsi="Arial" w:cs="Arial"/>
        </w:rPr>
        <w:t xml:space="preserve"> or Associate Company in India and</w:t>
      </w:r>
      <w:r>
        <w:rPr>
          <w:rFonts w:ascii="Arial" w:hAnsi="Arial" w:cs="Arial"/>
        </w:rPr>
        <w:t>/or</w:t>
      </w:r>
      <w:r w:rsidR="001E0064">
        <w:rPr>
          <w:rFonts w:ascii="Arial" w:hAnsi="Arial" w:cs="Arial"/>
        </w:rPr>
        <w:t xml:space="preserve"> abroad.</w:t>
      </w:r>
    </w:p>
    <w:p w14:paraId="2B1629FE" w14:textId="2EFEA548" w:rsidR="001E0064" w:rsidRDefault="001979F6" w:rsidP="00023495">
      <w:pPr>
        <w:spacing w:line="360" w:lineRule="auto"/>
        <w:jc w:val="both"/>
        <w:rPr>
          <w:rFonts w:ascii="Arial" w:hAnsi="Arial" w:cs="Arial"/>
        </w:rPr>
      </w:pPr>
      <w:r>
        <w:rPr>
          <w:rFonts w:ascii="Arial" w:hAnsi="Arial" w:cs="Arial"/>
        </w:rPr>
        <w:t>(b)</w:t>
      </w:r>
      <w:r w:rsidR="00023495">
        <w:rPr>
          <w:rFonts w:ascii="Arial" w:hAnsi="Arial" w:cs="Arial"/>
        </w:rPr>
        <w:t xml:space="preserve"> </w:t>
      </w:r>
      <w:r w:rsidR="001E0064">
        <w:rPr>
          <w:rFonts w:ascii="Arial" w:hAnsi="Arial" w:cs="Arial"/>
        </w:rPr>
        <w:t xml:space="preserve">The corporate governance practices of </w:t>
      </w:r>
      <w:r w:rsidR="008460F5">
        <w:rPr>
          <w:rFonts w:ascii="Arial" w:hAnsi="Arial" w:cs="Arial"/>
        </w:rPr>
        <w:t xml:space="preserve">ECGC </w:t>
      </w:r>
      <w:r w:rsidR="001E0064">
        <w:rPr>
          <w:rFonts w:ascii="Arial" w:hAnsi="Arial" w:cs="Arial"/>
        </w:rPr>
        <w:t>including the composition of the Board and the Board-level Committees are generally guided by the applicable provisions of the Companies Act, 2013, guidelines issued by the Insurance Regulatory and Development Authority of India and the Department of Public Enterprises</w:t>
      </w:r>
      <w:r w:rsidR="00B055B8">
        <w:rPr>
          <w:rFonts w:ascii="Arial" w:hAnsi="Arial" w:cs="Arial"/>
        </w:rPr>
        <w:t xml:space="preserve"> for Central Public Sector Enterprises</w:t>
      </w:r>
      <w:r w:rsidR="001E0064">
        <w:rPr>
          <w:rFonts w:ascii="Arial" w:hAnsi="Arial" w:cs="Arial"/>
        </w:rPr>
        <w:t>.</w:t>
      </w:r>
    </w:p>
    <w:p w14:paraId="0C55CC92" w14:textId="44F78EFC" w:rsidR="001E0064" w:rsidRDefault="001979F6" w:rsidP="00023495">
      <w:pPr>
        <w:spacing w:line="360" w:lineRule="auto"/>
        <w:jc w:val="both"/>
        <w:rPr>
          <w:rFonts w:ascii="Arial" w:hAnsi="Arial" w:cs="Arial"/>
        </w:rPr>
      </w:pPr>
      <w:r>
        <w:rPr>
          <w:rFonts w:ascii="Arial" w:hAnsi="Arial" w:cs="Arial"/>
        </w:rPr>
        <w:t xml:space="preserve">(c) </w:t>
      </w:r>
      <w:r w:rsidR="001E0064">
        <w:rPr>
          <w:rFonts w:ascii="Arial" w:hAnsi="Arial" w:cs="Arial"/>
        </w:rPr>
        <w:t>The latest annual report of the Company (FY 202</w:t>
      </w:r>
      <w:r w:rsidR="00293582">
        <w:rPr>
          <w:rFonts w:ascii="Arial" w:hAnsi="Arial" w:cs="Arial"/>
        </w:rPr>
        <w:t>4</w:t>
      </w:r>
      <w:r w:rsidR="001E0064">
        <w:rPr>
          <w:rFonts w:ascii="Arial" w:hAnsi="Arial" w:cs="Arial"/>
        </w:rPr>
        <w:t>-2</w:t>
      </w:r>
      <w:r w:rsidR="00293582">
        <w:rPr>
          <w:rFonts w:ascii="Arial" w:hAnsi="Arial" w:cs="Arial"/>
        </w:rPr>
        <w:t>5</w:t>
      </w:r>
      <w:r w:rsidR="001E0064">
        <w:rPr>
          <w:rFonts w:ascii="Arial" w:hAnsi="Arial" w:cs="Arial"/>
        </w:rPr>
        <w:t xml:space="preserve">) is available on the Company’s website at URL </w:t>
      </w:r>
      <w:hyperlink r:id="rId11" w:history="1">
        <w:r w:rsidR="001E0064" w:rsidRPr="00023495">
          <w:rPr>
            <w:rStyle w:val="Hyperlink"/>
            <w:rFonts w:ascii="Arial" w:hAnsi="Arial" w:cs="Arial"/>
          </w:rPr>
          <w:t>https://main.ecgc.in/english/financial-result/</w:t>
        </w:r>
      </w:hyperlink>
    </w:p>
    <w:p w14:paraId="1A14D792" w14:textId="02BA2609" w:rsidR="001979F6" w:rsidRDefault="001979F6" w:rsidP="00023495">
      <w:pPr>
        <w:spacing w:line="360" w:lineRule="auto"/>
        <w:jc w:val="both"/>
        <w:rPr>
          <w:rFonts w:ascii="Arial" w:hAnsi="Arial" w:cs="Arial"/>
        </w:rPr>
      </w:pPr>
      <w:r>
        <w:rPr>
          <w:rFonts w:ascii="Arial" w:hAnsi="Arial" w:cs="Arial"/>
        </w:rPr>
        <w:t xml:space="preserve">(d) </w:t>
      </w:r>
      <w:r w:rsidR="001E0064">
        <w:rPr>
          <w:rFonts w:ascii="Arial" w:hAnsi="Arial" w:cs="Arial"/>
        </w:rPr>
        <w:t xml:space="preserve">A copy of the Memorandum of Association and Articles of Association of the Company is available on the Company’s website at URL </w:t>
      </w:r>
      <w:hyperlink r:id="rId12" w:history="1">
        <w:r w:rsidR="001E0064" w:rsidRPr="00023495">
          <w:rPr>
            <w:rStyle w:val="Hyperlink"/>
            <w:rFonts w:ascii="Arial" w:hAnsi="Arial" w:cs="Arial"/>
          </w:rPr>
          <w:t>https://main.ecgc.in/english/mou-with-goi/</w:t>
        </w:r>
      </w:hyperlink>
    </w:p>
    <w:p w14:paraId="2E21271C" w14:textId="3E3D30C5" w:rsidR="001E0064" w:rsidRDefault="001979F6" w:rsidP="00023495">
      <w:pPr>
        <w:spacing w:line="360" w:lineRule="auto"/>
        <w:jc w:val="both"/>
        <w:rPr>
          <w:rFonts w:ascii="Arial" w:hAnsi="Arial" w:cs="Arial"/>
        </w:rPr>
      </w:pPr>
      <w:r>
        <w:rPr>
          <w:rFonts w:ascii="Arial" w:hAnsi="Arial" w:cs="Arial"/>
        </w:rPr>
        <w:t>(e)</w:t>
      </w:r>
      <w:r w:rsidR="001E0064">
        <w:rPr>
          <w:rFonts w:ascii="Arial" w:hAnsi="Arial" w:cs="Arial"/>
        </w:rPr>
        <w:tab/>
        <w:t xml:space="preserve">The latest financial statements of the Company are available at URL </w:t>
      </w:r>
      <w:r w:rsidR="00E2612D" w:rsidRPr="00E2612D">
        <w:rPr>
          <w:rStyle w:val="Hyperlink"/>
          <w:rFonts w:ascii="Arial" w:hAnsi="Arial" w:cs="Arial"/>
        </w:rPr>
        <w:t>https://main.ecgc.in/english/public-disclosures/</w:t>
      </w:r>
    </w:p>
    <w:p w14:paraId="08F886FA" w14:textId="77777777" w:rsidR="001E0064" w:rsidRDefault="001E0064" w:rsidP="00E76CA8">
      <w:pPr>
        <w:jc w:val="both"/>
        <w:rPr>
          <w:rFonts w:ascii="Arial" w:hAnsi="Arial" w:cs="Arial"/>
        </w:rPr>
      </w:pPr>
    </w:p>
    <w:p w14:paraId="75B13D14" w14:textId="453913BC" w:rsidR="00695597" w:rsidRDefault="00023495" w:rsidP="00BC496C">
      <w:pPr>
        <w:spacing w:line="360" w:lineRule="auto"/>
        <w:jc w:val="both"/>
        <w:rPr>
          <w:rFonts w:ascii="Arial" w:hAnsi="Arial" w:cs="Arial"/>
          <w:b/>
          <w:bCs/>
          <w:u w:val="single"/>
        </w:rPr>
      </w:pPr>
      <w:r w:rsidRPr="00023495">
        <w:rPr>
          <w:rFonts w:ascii="Arial" w:hAnsi="Arial" w:cs="Arial"/>
          <w:b/>
          <w:bCs/>
        </w:rPr>
        <w:t>3.3</w:t>
      </w:r>
      <w:r>
        <w:rPr>
          <w:rFonts w:ascii="Arial" w:hAnsi="Arial" w:cs="Arial"/>
        </w:rPr>
        <w:t xml:space="preserve"> </w:t>
      </w:r>
      <w:r w:rsidR="00695597" w:rsidRPr="00695597">
        <w:rPr>
          <w:rFonts w:ascii="Arial" w:hAnsi="Arial" w:cs="Arial"/>
          <w:b/>
          <w:bCs/>
          <w:u w:val="single"/>
        </w:rPr>
        <w:t>Policy Period</w:t>
      </w:r>
    </w:p>
    <w:p w14:paraId="76127785" w14:textId="7A179A89" w:rsidR="00695597" w:rsidRDefault="00695597" w:rsidP="00BC496C">
      <w:pPr>
        <w:spacing w:line="360" w:lineRule="auto"/>
        <w:jc w:val="both"/>
        <w:rPr>
          <w:rFonts w:ascii="Arial" w:hAnsi="Arial" w:cs="Arial"/>
        </w:rPr>
      </w:pPr>
      <w:r>
        <w:rPr>
          <w:rFonts w:ascii="Arial" w:hAnsi="Arial" w:cs="Arial"/>
        </w:rPr>
        <w:t xml:space="preserve">The proposed policy period is </w:t>
      </w:r>
      <w:r w:rsidR="00DA539E">
        <w:rPr>
          <w:rFonts w:ascii="Arial" w:hAnsi="Arial" w:cs="Arial"/>
        </w:rPr>
        <w:t xml:space="preserve">one year from </w:t>
      </w:r>
      <w:r>
        <w:rPr>
          <w:rFonts w:ascii="Arial" w:hAnsi="Arial" w:cs="Arial"/>
        </w:rPr>
        <w:t xml:space="preserve">February </w:t>
      </w:r>
      <w:r w:rsidR="00B055B8">
        <w:rPr>
          <w:rFonts w:ascii="Arial" w:hAnsi="Arial" w:cs="Arial"/>
        </w:rPr>
        <w:t>2</w:t>
      </w:r>
      <w:r>
        <w:rPr>
          <w:rFonts w:ascii="Arial" w:hAnsi="Arial" w:cs="Arial"/>
        </w:rPr>
        <w:t>1, 202</w:t>
      </w:r>
      <w:r w:rsidR="00744C6C">
        <w:rPr>
          <w:rFonts w:ascii="Arial" w:hAnsi="Arial" w:cs="Arial"/>
        </w:rPr>
        <w:t>6</w:t>
      </w:r>
      <w:r>
        <w:rPr>
          <w:rFonts w:ascii="Arial" w:hAnsi="Arial" w:cs="Arial"/>
        </w:rPr>
        <w:t>.</w:t>
      </w:r>
    </w:p>
    <w:p w14:paraId="26072443" w14:textId="77777777" w:rsidR="003C77FA" w:rsidRDefault="003C77FA" w:rsidP="001979F6">
      <w:pPr>
        <w:jc w:val="both"/>
        <w:rPr>
          <w:rFonts w:ascii="Arial" w:hAnsi="Arial" w:cs="Arial"/>
        </w:rPr>
      </w:pPr>
    </w:p>
    <w:p w14:paraId="11B64E7B" w14:textId="0902EF4B" w:rsidR="00695597" w:rsidRPr="00695597" w:rsidRDefault="00023495" w:rsidP="00BC496C">
      <w:pPr>
        <w:spacing w:line="360" w:lineRule="auto"/>
        <w:jc w:val="both"/>
        <w:rPr>
          <w:rFonts w:ascii="Arial" w:hAnsi="Arial" w:cs="Arial"/>
          <w:b/>
          <w:bCs/>
          <w:u w:val="single"/>
        </w:rPr>
      </w:pPr>
      <w:r w:rsidRPr="00023495">
        <w:rPr>
          <w:rFonts w:ascii="Arial" w:hAnsi="Arial" w:cs="Arial"/>
          <w:b/>
          <w:bCs/>
        </w:rPr>
        <w:t xml:space="preserve">3.4 </w:t>
      </w:r>
      <w:r w:rsidR="00695597" w:rsidRPr="00695597">
        <w:rPr>
          <w:rFonts w:ascii="Arial" w:hAnsi="Arial" w:cs="Arial"/>
          <w:b/>
          <w:bCs/>
          <w:u w:val="single"/>
        </w:rPr>
        <w:t>Validity of Bids</w:t>
      </w:r>
    </w:p>
    <w:p w14:paraId="24108AA9" w14:textId="021BDE31" w:rsidR="00695597" w:rsidRDefault="00695597" w:rsidP="00BC496C">
      <w:pPr>
        <w:spacing w:line="360" w:lineRule="auto"/>
        <w:jc w:val="both"/>
        <w:rPr>
          <w:rFonts w:ascii="Arial" w:hAnsi="Arial" w:cs="Arial"/>
        </w:rPr>
      </w:pPr>
      <w:r>
        <w:rPr>
          <w:rFonts w:ascii="Arial" w:hAnsi="Arial" w:cs="Arial"/>
        </w:rPr>
        <w:t xml:space="preserve">The submitted bids shall be valid for a period of 45 days from the last date specified for receipt of bids. </w:t>
      </w:r>
    </w:p>
    <w:p w14:paraId="2919F613" w14:textId="05382B14" w:rsidR="00B434E4" w:rsidRDefault="00B434E4" w:rsidP="00BC496C">
      <w:pPr>
        <w:spacing w:line="360" w:lineRule="auto"/>
        <w:jc w:val="both"/>
        <w:rPr>
          <w:rFonts w:ascii="Arial" w:hAnsi="Arial" w:cs="Arial"/>
          <w:b/>
          <w:bCs/>
          <w:u w:val="single"/>
        </w:rPr>
      </w:pPr>
    </w:p>
    <w:p w14:paraId="56D9478D" w14:textId="77777777" w:rsidR="009E17A2" w:rsidRDefault="009E17A2" w:rsidP="00BC496C">
      <w:pPr>
        <w:spacing w:line="360" w:lineRule="auto"/>
        <w:jc w:val="both"/>
        <w:rPr>
          <w:rFonts w:ascii="Arial" w:hAnsi="Arial" w:cs="Arial"/>
          <w:b/>
          <w:bCs/>
          <w:u w:val="single"/>
        </w:rPr>
      </w:pPr>
    </w:p>
    <w:p w14:paraId="4A9EA566" w14:textId="069B5399" w:rsidR="00A93F60" w:rsidRDefault="00421355" w:rsidP="00BC496C">
      <w:pPr>
        <w:spacing w:line="360" w:lineRule="auto"/>
        <w:jc w:val="both"/>
        <w:rPr>
          <w:rFonts w:ascii="Arial" w:hAnsi="Arial" w:cs="Arial"/>
        </w:rPr>
      </w:pPr>
      <w:r w:rsidRPr="00421355">
        <w:rPr>
          <w:rFonts w:ascii="Arial" w:hAnsi="Arial" w:cs="Arial"/>
          <w:b/>
          <w:bCs/>
        </w:rPr>
        <w:t xml:space="preserve">3.5 </w:t>
      </w:r>
      <w:r w:rsidR="00A93F60" w:rsidRPr="00A93F60">
        <w:rPr>
          <w:rFonts w:ascii="Arial" w:hAnsi="Arial" w:cs="Arial"/>
          <w:b/>
          <w:bCs/>
          <w:u w:val="single"/>
        </w:rPr>
        <w:t>Instructions to the Bidders</w:t>
      </w:r>
      <w:r w:rsidR="00A93F60" w:rsidRPr="0086725F">
        <w:rPr>
          <w:rFonts w:ascii="Arial" w:hAnsi="Arial" w:cs="Arial"/>
          <w:b/>
          <w:bCs/>
          <w:u w:val="single"/>
        </w:rPr>
        <w:t>:</w:t>
      </w:r>
    </w:p>
    <w:p w14:paraId="71AEF271" w14:textId="64CE724F" w:rsidR="001E0064" w:rsidRDefault="001979F6" w:rsidP="00421355">
      <w:pPr>
        <w:spacing w:line="360" w:lineRule="auto"/>
        <w:jc w:val="both"/>
        <w:rPr>
          <w:rFonts w:ascii="Arial" w:hAnsi="Arial" w:cs="Arial"/>
        </w:rPr>
      </w:pPr>
      <w:r>
        <w:rPr>
          <w:rFonts w:ascii="Arial" w:hAnsi="Arial" w:cs="Arial"/>
        </w:rPr>
        <w:t>(a)</w:t>
      </w:r>
      <w:r w:rsidR="00421355">
        <w:rPr>
          <w:rFonts w:ascii="Arial" w:hAnsi="Arial" w:cs="Arial"/>
        </w:rPr>
        <w:t xml:space="preserve"> </w:t>
      </w:r>
      <w:r w:rsidR="001E0064" w:rsidRPr="00F36364">
        <w:rPr>
          <w:rFonts w:ascii="Arial" w:hAnsi="Arial" w:cs="Arial"/>
          <w:color w:val="000000"/>
        </w:rPr>
        <w:t xml:space="preserve">Before bidding, the Bidders are requested to visit </w:t>
      </w:r>
      <w:proofErr w:type="spellStart"/>
      <w:r w:rsidR="00FA7B86">
        <w:rPr>
          <w:rFonts w:ascii="Arial" w:hAnsi="Arial" w:cs="Arial"/>
          <w:color w:val="000000"/>
        </w:rPr>
        <w:t>GeM</w:t>
      </w:r>
      <w:proofErr w:type="spellEnd"/>
      <w:r w:rsidR="00FA7B86">
        <w:rPr>
          <w:rFonts w:ascii="Arial" w:hAnsi="Arial" w:cs="Arial"/>
          <w:color w:val="000000"/>
        </w:rPr>
        <w:t xml:space="preserve"> or </w:t>
      </w:r>
      <w:r w:rsidR="001E0064" w:rsidRPr="00F36364">
        <w:rPr>
          <w:rFonts w:ascii="Arial" w:hAnsi="Arial" w:cs="Arial"/>
          <w:color w:val="000000"/>
        </w:rPr>
        <w:t>the website of ECGC</w:t>
      </w:r>
      <w:r w:rsidR="00F74845">
        <w:rPr>
          <w:rFonts w:ascii="Arial" w:hAnsi="Arial" w:cs="Arial"/>
          <w:color w:val="000000"/>
        </w:rPr>
        <w:t xml:space="preserve"> Ltd.</w:t>
      </w:r>
      <w:r w:rsidR="001E0064" w:rsidRPr="00F36364">
        <w:rPr>
          <w:rFonts w:ascii="Arial" w:hAnsi="Arial" w:cs="Arial"/>
          <w:color w:val="000000"/>
        </w:rPr>
        <w:t xml:space="preserve"> - </w:t>
      </w:r>
      <w:hyperlink r:id="rId13" w:history="1">
        <w:r w:rsidR="001E0064" w:rsidRPr="00F36364">
          <w:rPr>
            <w:rFonts w:ascii="Arial" w:hAnsi="Arial" w:cs="Arial"/>
            <w:color w:val="000000"/>
            <w:u w:val="single"/>
          </w:rPr>
          <w:t>https://www.ecgc.in</w:t>
        </w:r>
      </w:hyperlink>
      <w:r w:rsidR="001E0064" w:rsidRPr="00F36364">
        <w:rPr>
          <w:rFonts w:ascii="Arial" w:hAnsi="Arial" w:cs="Arial"/>
          <w:color w:val="000000"/>
        </w:rPr>
        <w:t xml:space="preserve"> and also </w:t>
      </w:r>
      <w:r w:rsidR="001E0064">
        <w:rPr>
          <w:rFonts w:ascii="Arial" w:hAnsi="Arial" w:cs="Arial"/>
          <w:color w:val="000000"/>
        </w:rPr>
        <w:t xml:space="preserve">to </w:t>
      </w:r>
      <w:r w:rsidR="001E0064" w:rsidRPr="00FA7B86">
        <w:rPr>
          <w:rFonts w:ascii="Arial" w:hAnsi="Arial" w:cs="Arial"/>
          <w:color w:val="000000"/>
        </w:rPr>
        <w:t>carefully examine the RFP and the General Terms and Conditions of the Contract (TCC) contained</w:t>
      </w:r>
      <w:r w:rsidR="001E0064" w:rsidRPr="00F36364">
        <w:rPr>
          <w:rFonts w:ascii="Arial" w:hAnsi="Arial" w:cs="Arial"/>
          <w:color w:val="000000"/>
        </w:rPr>
        <w:t xml:space="preserve"> therein, </w:t>
      </w:r>
      <w:r w:rsidR="001E0064">
        <w:rPr>
          <w:rFonts w:ascii="Arial" w:hAnsi="Arial" w:cs="Arial"/>
          <w:color w:val="000000"/>
        </w:rPr>
        <w:t xml:space="preserve">and </w:t>
      </w:r>
      <w:r w:rsidR="001E0064" w:rsidRPr="00F36364">
        <w:rPr>
          <w:rFonts w:ascii="Arial" w:hAnsi="Arial" w:cs="Arial"/>
          <w:color w:val="000000"/>
        </w:rPr>
        <w:t>if there appears to be any ambiguity or discrepancy between any terms of the RFP or the Contract, the matter shall be referred to ECGC</w:t>
      </w:r>
      <w:r w:rsidR="00F74845">
        <w:rPr>
          <w:rFonts w:ascii="Arial" w:hAnsi="Arial" w:cs="Arial"/>
          <w:color w:val="000000"/>
        </w:rPr>
        <w:t xml:space="preserve"> Ltd</w:t>
      </w:r>
      <w:r w:rsidR="001E0064" w:rsidRPr="00F36364">
        <w:rPr>
          <w:rFonts w:ascii="Arial" w:hAnsi="Arial" w:cs="Arial"/>
          <w:color w:val="000000"/>
        </w:rPr>
        <w:t>.</w:t>
      </w:r>
      <w:r w:rsidR="00BE00D4">
        <w:rPr>
          <w:rFonts w:ascii="Arial" w:hAnsi="Arial" w:cs="Arial"/>
        </w:rPr>
        <w:t xml:space="preserve"> </w:t>
      </w:r>
      <w:r w:rsidR="003E5947">
        <w:rPr>
          <w:rFonts w:ascii="Arial" w:hAnsi="Arial" w:cs="Arial"/>
          <w:lang w:val="en-IN"/>
        </w:rPr>
        <w:t xml:space="preserve">This RFP </w:t>
      </w:r>
      <w:r w:rsidR="00BE00D4">
        <w:rPr>
          <w:rFonts w:ascii="Arial" w:hAnsi="Arial" w:cs="Arial"/>
          <w:lang w:val="en-IN"/>
        </w:rPr>
        <w:t>shall be</w:t>
      </w:r>
      <w:r w:rsidR="00BE00D4" w:rsidRPr="00BE00D4">
        <w:rPr>
          <w:rFonts w:ascii="Arial" w:hAnsi="Arial" w:cs="Arial"/>
          <w:lang w:val="en-IN"/>
        </w:rPr>
        <w:t xml:space="preserve"> available for download</w:t>
      </w:r>
      <w:r w:rsidR="00373769">
        <w:rPr>
          <w:rFonts w:ascii="Arial" w:hAnsi="Arial" w:cs="Arial"/>
          <w:lang w:val="en-IN"/>
        </w:rPr>
        <w:t xml:space="preserve"> from the website mentioned above</w:t>
      </w:r>
      <w:r w:rsidR="00BE00D4">
        <w:rPr>
          <w:rFonts w:ascii="Arial" w:hAnsi="Arial" w:cs="Arial"/>
          <w:lang w:val="en-IN"/>
        </w:rPr>
        <w:t>.</w:t>
      </w:r>
    </w:p>
    <w:p w14:paraId="6141CFE8" w14:textId="0420164E" w:rsidR="001E0064" w:rsidRDefault="001979F6" w:rsidP="00421355">
      <w:pPr>
        <w:spacing w:line="360" w:lineRule="auto"/>
        <w:jc w:val="both"/>
        <w:rPr>
          <w:rFonts w:ascii="Arial" w:hAnsi="Arial" w:cs="Arial"/>
        </w:rPr>
      </w:pPr>
      <w:r>
        <w:rPr>
          <w:rFonts w:ascii="Arial" w:hAnsi="Arial" w:cs="Arial"/>
        </w:rPr>
        <w:lastRenderedPageBreak/>
        <w:t>(b)</w:t>
      </w:r>
      <w:r w:rsidR="001E0064">
        <w:rPr>
          <w:rFonts w:ascii="Arial" w:hAnsi="Arial" w:cs="Arial"/>
        </w:rPr>
        <w:t xml:space="preserve"> </w:t>
      </w:r>
      <w:r w:rsidR="001E0064" w:rsidRPr="00F36364">
        <w:rPr>
          <w:rFonts w:ascii="Arial" w:hAnsi="Arial" w:cs="Arial"/>
          <w:color w:val="000000"/>
        </w:rPr>
        <w:t>The Bidder</w:t>
      </w:r>
      <w:r w:rsidR="00265604">
        <w:rPr>
          <w:rFonts w:ascii="Arial" w:hAnsi="Arial" w:cs="Arial"/>
          <w:color w:val="000000"/>
        </w:rPr>
        <w:t>s</w:t>
      </w:r>
      <w:r w:rsidR="001E0064" w:rsidRPr="00F36364">
        <w:rPr>
          <w:rFonts w:ascii="Arial" w:hAnsi="Arial" w:cs="Arial"/>
          <w:color w:val="000000"/>
        </w:rPr>
        <w:t xml:space="preserve">, irrespective of </w:t>
      </w:r>
      <w:r w:rsidR="00265604">
        <w:rPr>
          <w:rFonts w:ascii="Arial" w:hAnsi="Arial" w:cs="Arial"/>
          <w:color w:val="000000"/>
        </w:rPr>
        <w:t>their</w:t>
      </w:r>
      <w:r w:rsidR="001E0064" w:rsidRPr="00F36364">
        <w:rPr>
          <w:rFonts w:ascii="Arial" w:hAnsi="Arial" w:cs="Arial"/>
          <w:color w:val="000000"/>
        </w:rPr>
        <w:t xml:space="preserve"> participation in the bidding process, shall treat the details of the documents as privileged and confidential. Unauthorized dissemination or distribution of this RFP, and any attachment thereto, is strictly prohibited and violation of this condition may infringe upon copyright, trademark, patent, or other laws protecting proprietary and, or, intellectual property of ECGC</w:t>
      </w:r>
      <w:r w:rsidR="00F74845" w:rsidRPr="00F36364">
        <w:rPr>
          <w:rFonts w:ascii="Arial" w:hAnsi="Arial" w:cs="Arial"/>
          <w:color w:val="000000"/>
        </w:rPr>
        <w:t>.</w:t>
      </w:r>
    </w:p>
    <w:p w14:paraId="242349D9" w14:textId="4AF9452F" w:rsidR="00A93F60" w:rsidRDefault="001979F6" w:rsidP="00421355">
      <w:pPr>
        <w:spacing w:line="360" w:lineRule="auto"/>
        <w:jc w:val="both"/>
        <w:rPr>
          <w:rFonts w:ascii="Arial" w:hAnsi="Arial" w:cs="Arial"/>
        </w:rPr>
      </w:pPr>
      <w:r>
        <w:rPr>
          <w:rFonts w:ascii="Arial" w:hAnsi="Arial" w:cs="Arial"/>
        </w:rPr>
        <w:t>(c)</w:t>
      </w:r>
      <w:r w:rsidR="001E0064">
        <w:rPr>
          <w:rFonts w:ascii="Arial" w:hAnsi="Arial" w:cs="Arial"/>
        </w:rPr>
        <w:t xml:space="preserve"> </w:t>
      </w:r>
      <w:r w:rsidR="00350AB2">
        <w:rPr>
          <w:rFonts w:ascii="Arial" w:hAnsi="Arial" w:cs="Arial"/>
        </w:rPr>
        <w:t>Partial</w:t>
      </w:r>
      <w:r w:rsidR="00F85BB6">
        <w:rPr>
          <w:rFonts w:ascii="Arial" w:hAnsi="Arial" w:cs="Arial"/>
        </w:rPr>
        <w:t xml:space="preserve"> bids</w:t>
      </w:r>
      <w:r w:rsidR="005613F9">
        <w:rPr>
          <w:rFonts w:ascii="Arial" w:hAnsi="Arial" w:cs="Arial"/>
        </w:rPr>
        <w:t>/</w:t>
      </w:r>
      <w:r w:rsidR="00F85BB6">
        <w:rPr>
          <w:rFonts w:ascii="Arial" w:hAnsi="Arial" w:cs="Arial"/>
        </w:rPr>
        <w:t xml:space="preserve"> </w:t>
      </w:r>
      <w:r w:rsidR="005613F9">
        <w:rPr>
          <w:rFonts w:ascii="Arial" w:hAnsi="Arial" w:cs="Arial"/>
        </w:rPr>
        <w:t xml:space="preserve">multiple </w:t>
      </w:r>
      <w:r w:rsidR="00350AB2">
        <w:rPr>
          <w:rFonts w:ascii="Arial" w:hAnsi="Arial" w:cs="Arial"/>
        </w:rPr>
        <w:t xml:space="preserve">bids </w:t>
      </w:r>
      <w:r w:rsidR="00F97095">
        <w:rPr>
          <w:rFonts w:ascii="Arial" w:hAnsi="Arial" w:cs="Arial"/>
        </w:rPr>
        <w:t xml:space="preserve">from the same bidder </w:t>
      </w:r>
      <w:r w:rsidR="00350AB2">
        <w:rPr>
          <w:rFonts w:ascii="Arial" w:hAnsi="Arial" w:cs="Arial"/>
        </w:rPr>
        <w:t>shall not be considered and the same shall stand rejected.</w:t>
      </w:r>
    </w:p>
    <w:p w14:paraId="00700303" w14:textId="02666147" w:rsidR="00B5331B" w:rsidRDefault="001979F6" w:rsidP="00421355">
      <w:pPr>
        <w:spacing w:line="360" w:lineRule="auto"/>
        <w:jc w:val="both"/>
        <w:rPr>
          <w:rFonts w:ascii="Arial" w:hAnsi="Arial" w:cs="Arial"/>
        </w:rPr>
      </w:pPr>
      <w:r>
        <w:rPr>
          <w:rFonts w:ascii="Arial" w:hAnsi="Arial" w:cs="Arial"/>
        </w:rPr>
        <w:t>(d)</w:t>
      </w:r>
      <w:r w:rsidR="00421355">
        <w:rPr>
          <w:rFonts w:ascii="Arial" w:hAnsi="Arial" w:cs="Arial"/>
        </w:rPr>
        <w:t xml:space="preserve"> </w:t>
      </w:r>
      <w:r w:rsidR="00DB0FE8">
        <w:rPr>
          <w:rFonts w:ascii="Arial" w:hAnsi="Arial" w:cs="Arial"/>
        </w:rPr>
        <w:t>Bids not signed</w:t>
      </w:r>
      <w:r w:rsidR="00C20AE7">
        <w:rPr>
          <w:rFonts w:ascii="Arial" w:hAnsi="Arial" w:cs="Arial"/>
        </w:rPr>
        <w:t xml:space="preserve"> and </w:t>
      </w:r>
      <w:r w:rsidR="00DB0FE8">
        <w:rPr>
          <w:rFonts w:ascii="Arial" w:hAnsi="Arial" w:cs="Arial"/>
        </w:rPr>
        <w:t xml:space="preserve">not stamped by the </w:t>
      </w:r>
      <w:proofErr w:type="spellStart"/>
      <w:r w:rsidR="00DB0FE8">
        <w:rPr>
          <w:rFonts w:ascii="Arial" w:hAnsi="Arial" w:cs="Arial"/>
        </w:rPr>
        <w:t>Authorised</w:t>
      </w:r>
      <w:proofErr w:type="spellEnd"/>
      <w:r w:rsidR="00DB0FE8">
        <w:rPr>
          <w:rFonts w:ascii="Arial" w:hAnsi="Arial" w:cs="Arial"/>
        </w:rPr>
        <w:t xml:space="preserve"> Signatory shall not be considered.</w:t>
      </w:r>
    </w:p>
    <w:p w14:paraId="45656417" w14:textId="31AC92F3" w:rsidR="00EE38D7" w:rsidRDefault="00EE38D7" w:rsidP="00421355">
      <w:pPr>
        <w:spacing w:line="360" w:lineRule="auto"/>
        <w:jc w:val="both"/>
        <w:rPr>
          <w:rFonts w:ascii="Arial" w:hAnsi="Arial" w:cs="Arial"/>
        </w:rPr>
      </w:pPr>
      <w:r>
        <w:rPr>
          <w:rFonts w:ascii="Arial" w:hAnsi="Arial" w:cs="Arial"/>
        </w:rPr>
        <w:t xml:space="preserve">(e) </w:t>
      </w:r>
      <w:r w:rsidRPr="00EE38D7">
        <w:rPr>
          <w:rFonts w:ascii="Arial" w:hAnsi="Arial" w:cs="Arial"/>
        </w:rPr>
        <w:t xml:space="preserve">The bid prepared by the Bidder and all correspondence and documents related to the bid shall be written in </w:t>
      </w:r>
      <w:r w:rsidR="00DB1A1E">
        <w:rPr>
          <w:rFonts w:ascii="Arial" w:hAnsi="Arial" w:cs="Arial"/>
        </w:rPr>
        <w:t xml:space="preserve">the </w:t>
      </w:r>
      <w:r w:rsidRPr="00EE38D7">
        <w:rPr>
          <w:rFonts w:ascii="Arial" w:hAnsi="Arial" w:cs="Arial"/>
        </w:rPr>
        <w:t>English language</w:t>
      </w:r>
      <w:r>
        <w:rPr>
          <w:rFonts w:ascii="Arial" w:hAnsi="Arial" w:cs="Arial"/>
        </w:rPr>
        <w:t>.</w:t>
      </w:r>
    </w:p>
    <w:p w14:paraId="652DD9B9" w14:textId="6896A0D4" w:rsidR="009271B7" w:rsidRDefault="001979F6" w:rsidP="00421355">
      <w:pPr>
        <w:spacing w:line="360" w:lineRule="auto"/>
        <w:jc w:val="both"/>
        <w:rPr>
          <w:rFonts w:ascii="Arial" w:hAnsi="Arial" w:cs="Arial"/>
          <w:lang w:val="en-IN"/>
        </w:rPr>
      </w:pPr>
      <w:r>
        <w:rPr>
          <w:rFonts w:ascii="Arial" w:hAnsi="Arial" w:cs="Arial"/>
        </w:rPr>
        <w:t xml:space="preserve">(e) </w:t>
      </w:r>
      <w:r w:rsidR="00DB0FE8">
        <w:rPr>
          <w:rFonts w:ascii="Arial" w:hAnsi="Arial" w:cs="Arial"/>
        </w:rPr>
        <w:t>ECGC</w:t>
      </w:r>
      <w:r w:rsidR="00F74845" w:rsidRPr="00F36364">
        <w:rPr>
          <w:rFonts w:ascii="Arial" w:hAnsi="Arial" w:cs="Arial"/>
          <w:color w:val="000000"/>
        </w:rPr>
        <w:t>.</w:t>
      </w:r>
      <w:r w:rsidR="00DB0FE8">
        <w:rPr>
          <w:rFonts w:ascii="Arial" w:hAnsi="Arial" w:cs="Arial"/>
        </w:rPr>
        <w:t xml:space="preserve"> is under no obligation to appoint any firm as </w:t>
      </w:r>
      <w:r w:rsidR="0086725F">
        <w:rPr>
          <w:rFonts w:ascii="Arial" w:hAnsi="Arial" w:cs="Arial"/>
        </w:rPr>
        <w:t xml:space="preserve">an </w:t>
      </w:r>
      <w:r w:rsidR="00DB0FE8">
        <w:rPr>
          <w:rFonts w:ascii="Arial" w:hAnsi="Arial" w:cs="Arial"/>
        </w:rPr>
        <w:t>exclusive broker/</w:t>
      </w:r>
      <w:r w:rsidR="00C20AE7">
        <w:rPr>
          <w:rFonts w:ascii="Arial" w:hAnsi="Arial" w:cs="Arial"/>
        </w:rPr>
        <w:t xml:space="preserve"> </w:t>
      </w:r>
      <w:r w:rsidR="00DB0FE8">
        <w:rPr>
          <w:rFonts w:ascii="Arial" w:hAnsi="Arial" w:cs="Arial"/>
        </w:rPr>
        <w:t>agent/</w:t>
      </w:r>
      <w:r w:rsidR="00C20AE7">
        <w:rPr>
          <w:rFonts w:ascii="Arial" w:hAnsi="Arial" w:cs="Arial"/>
        </w:rPr>
        <w:t xml:space="preserve"> </w:t>
      </w:r>
      <w:r w:rsidR="00DB0FE8">
        <w:rPr>
          <w:rFonts w:ascii="Arial" w:hAnsi="Arial" w:cs="Arial"/>
        </w:rPr>
        <w:t>representative/</w:t>
      </w:r>
      <w:r w:rsidR="00C20AE7">
        <w:rPr>
          <w:rFonts w:ascii="Arial" w:hAnsi="Arial" w:cs="Arial"/>
        </w:rPr>
        <w:t xml:space="preserve"> </w:t>
      </w:r>
      <w:r w:rsidR="00DB0FE8">
        <w:rPr>
          <w:rFonts w:ascii="Arial" w:hAnsi="Arial" w:cs="Arial"/>
        </w:rPr>
        <w:t xml:space="preserve">intermediary to negotiate with </w:t>
      </w:r>
      <w:r w:rsidR="00DB0FE8" w:rsidRPr="009271B7">
        <w:rPr>
          <w:rFonts w:ascii="Arial" w:hAnsi="Arial" w:cs="Arial"/>
        </w:rPr>
        <w:t>the insurers.</w:t>
      </w:r>
      <w:r w:rsidR="00DB0FE8">
        <w:rPr>
          <w:rFonts w:ascii="Arial" w:hAnsi="Arial" w:cs="Arial"/>
        </w:rPr>
        <w:t xml:space="preserve">  However, any such request for issuance of mandatory</w:t>
      </w:r>
      <w:r w:rsidR="007B7932">
        <w:rPr>
          <w:rFonts w:ascii="Arial" w:hAnsi="Arial" w:cs="Arial"/>
        </w:rPr>
        <w:t>/exclusive</w:t>
      </w:r>
      <w:r w:rsidR="00DB0FE8">
        <w:rPr>
          <w:rFonts w:ascii="Arial" w:hAnsi="Arial" w:cs="Arial"/>
        </w:rPr>
        <w:t xml:space="preserve"> authorization </w:t>
      </w:r>
      <w:r w:rsidR="00BE00D4">
        <w:rPr>
          <w:rFonts w:ascii="Arial" w:hAnsi="Arial" w:cs="Arial"/>
        </w:rPr>
        <w:t>may</w:t>
      </w:r>
      <w:r w:rsidR="00744C6C">
        <w:rPr>
          <w:rFonts w:ascii="Arial" w:hAnsi="Arial" w:cs="Arial"/>
        </w:rPr>
        <w:t xml:space="preserve"> </w:t>
      </w:r>
      <w:r w:rsidR="00DB0FE8">
        <w:rPr>
          <w:rFonts w:ascii="Arial" w:hAnsi="Arial" w:cs="Arial"/>
        </w:rPr>
        <w:t xml:space="preserve">be considered in </w:t>
      </w:r>
      <w:proofErr w:type="spellStart"/>
      <w:r w:rsidR="00DB0FE8">
        <w:rPr>
          <w:rFonts w:ascii="Arial" w:hAnsi="Arial" w:cs="Arial"/>
        </w:rPr>
        <w:t>favour</w:t>
      </w:r>
      <w:proofErr w:type="spellEnd"/>
      <w:r w:rsidR="00DB0FE8">
        <w:rPr>
          <w:rFonts w:ascii="Arial" w:hAnsi="Arial" w:cs="Arial"/>
        </w:rPr>
        <w:t xml:space="preserve"> of the </w:t>
      </w:r>
      <w:r w:rsidR="00B055B8">
        <w:rPr>
          <w:rFonts w:ascii="Arial" w:hAnsi="Arial" w:cs="Arial"/>
        </w:rPr>
        <w:t xml:space="preserve">winning </w:t>
      </w:r>
      <w:r w:rsidR="00DB0FE8">
        <w:rPr>
          <w:rFonts w:ascii="Arial" w:hAnsi="Arial" w:cs="Arial"/>
        </w:rPr>
        <w:t>bidder</w:t>
      </w:r>
      <w:r w:rsidR="006048BB">
        <w:rPr>
          <w:rFonts w:ascii="Arial" w:hAnsi="Arial" w:cs="Arial"/>
        </w:rPr>
        <w:t xml:space="preserve"> i.e. L1 bid wherein the bidder fulfils eligibility criteria in the </w:t>
      </w:r>
      <w:r w:rsidR="006048BB" w:rsidRPr="009271B7">
        <w:rPr>
          <w:rFonts w:ascii="Arial" w:hAnsi="Arial" w:cs="Arial"/>
        </w:rPr>
        <w:t>‘</w:t>
      </w:r>
      <w:r w:rsidR="006048BB" w:rsidRPr="009271B7">
        <w:rPr>
          <w:rFonts w:ascii="Arial" w:hAnsi="Arial" w:cs="Arial"/>
          <w:b/>
          <w:bCs/>
        </w:rPr>
        <w:t>TECHNICAL BID’</w:t>
      </w:r>
      <w:r w:rsidR="006048BB">
        <w:rPr>
          <w:rFonts w:ascii="Arial" w:hAnsi="Arial" w:cs="Arial"/>
        </w:rPr>
        <w:t xml:space="preserve"> and provides</w:t>
      </w:r>
      <w:r w:rsidR="006048BB" w:rsidRPr="00F36364">
        <w:rPr>
          <w:rFonts w:ascii="Arial" w:hAnsi="Arial" w:cs="Arial"/>
        </w:rPr>
        <w:t xml:space="preserve"> the lowest</w:t>
      </w:r>
      <w:r w:rsidR="006048BB">
        <w:rPr>
          <w:rFonts w:ascii="Arial" w:hAnsi="Arial" w:cs="Arial"/>
        </w:rPr>
        <w:t xml:space="preserve"> price quotation</w:t>
      </w:r>
      <w:r w:rsidR="006048BB" w:rsidRPr="00F36364">
        <w:rPr>
          <w:rFonts w:ascii="Arial" w:hAnsi="Arial" w:cs="Arial"/>
        </w:rPr>
        <w:t xml:space="preserve"> in</w:t>
      </w:r>
      <w:r w:rsidR="006048BB">
        <w:rPr>
          <w:rFonts w:ascii="Arial" w:hAnsi="Arial" w:cs="Arial"/>
        </w:rPr>
        <w:t xml:space="preserve"> </w:t>
      </w:r>
      <w:r w:rsidR="006048BB" w:rsidRPr="009271B7">
        <w:rPr>
          <w:rFonts w:ascii="Arial" w:hAnsi="Arial" w:cs="Arial"/>
        </w:rPr>
        <w:t>the ‘</w:t>
      </w:r>
      <w:r w:rsidR="006048BB" w:rsidRPr="009271B7">
        <w:rPr>
          <w:rFonts w:ascii="Arial" w:hAnsi="Arial" w:cs="Arial"/>
          <w:b/>
          <w:bCs/>
        </w:rPr>
        <w:t>FINANCIAL BID’</w:t>
      </w:r>
      <w:r w:rsidR="006048BB">
        <w:rPr>
          <w:rFonts w:ascii="Arial" w:hAnsi="Arial" w:cs="Arial"/>
        </w:rPr>
        <w:t xml:space="preserve"> </w:t>
      </w:r>
      <w:r w:rsidR="00C8371B">
        <w:rPr>
          <w:rFonts w:ascii="Arial" w:hAnsi="Arial" w:cs="Arial"/>
        </w:rPr>
        <w:t xml:space="preserve">post </w:t>
      </w:r>
      <w:r w:rsidR="00770414">
        <w:rPr>
          <w:rFonts w:ascii="Arial" w:hAnsi="Arial" w:cs="Arial"/>
        </w:rPr>
        <w:t xml:space="preserve">award of the </w:t>
      </w:r>
      <w:r w:rsidR="004044DD">
        <w:rPr>
          <w:rFonts w:ascii="Arial" w:hAnsi="Arial" w:cs="Arial"/>
        </w:rPr>
        <w:t>contract</w:t>
      </w:r>
      <w:r w:rsidR="006048BB">
        <w:rPr>
          <w:rFonts w:ascii="Arial" w:hAnsi="Arial" w:cs="Arial"/>
        </w:rPr>
        <w:t>.</w:t>
      </w:r>
      <w:r w:rsidR="00BE00D4">
        <w:rPr>
          <w:rFonts w:ascii="Arial" w:hAnsi="Arial" w:cs="Arial"/>
        </w:rPr>
        <w:t xml:space="preserve"> </w:t>
      </w:r>
      <w:r w:rsidR="00BE00D4">
        <w:rPr>
          <w:rFonts w:ascii="Arial" w:hAnsi="Arial" w:cs="Arial"/>
          <w:lang w:val="en-IN"/>
        </w:rPr>
        <w:t>T</w:t>
      </w:r>
      <w:r w:rsidR="00BE00D4" w:rsidRPr="00BE00D4">
        <w:rPr>
          <w:rFonts w:ascii="Arial" w:hAnsi="Arial" w:cs="Arial"/>
          <w:lang w:val="en-IN"/>
        </w:rPr>
        <w:t xml:space="preserve">here </w:t>
      </w:r>
      <w:r w:rsidR="00BE00D4">
        <w:rPr>
          <w:rFonts w:ascii="Arial" w:hAnsi="Arial" w:cs="Arial"/>
          <w:lang w:val="en-IN"/>
        </w:rPr>
        <w:t>shall</w:t>
      </w:r>
      <w:r w:rsidR="00BE00D4" w:rsidRPr="00BE00D4">
        <w:rPr>
          <w:rFonts w:ascii="Arial" w:hAnsi="Arial" w:cs="Arial"/>
          <w:lang w:val="en-IN"/>
        </w:rPr>
        <w:t xml:space="preserve"> normally be no post</w:t>
      </w:r>
      <w:r w:rsidR="001C6B5D">
        <w:rPr>
          <w:rFonts w:ascii="Arial" w:hAnsi="Arial" w:cs="Arial"/>
          <w:lang w:val="en-IN"/>
        </w:rPr>
        <w:t>-</w:t>
      </w:r>
      <w:r w:rsidR="00A81E56">
        <w:rPr>
          <w:rFonts w:ascii="Arial" w:hAnsi="Arial" w:cs="Arial"/>
          <w:lang w:val="en-IN"/>
        </w:rPr>
        <w:t>bid</w:t>
      </w:r>
      <w:r w:rsidR="00BE00D4" w:rsidRPr="00BE00D4">
        <w:rPr>
          <w:rFonts w:ascii="Arial" w:hAnsi="Arial" w:cs="Arial"/>
          <w:lang w:val="en-IN"/>
        </w:rPr>
        <w:t xml:space="preserve"> negotiations. If</w:t>
      </w:r>
      <w:r w:rsidR="00BE00D4">
        <w:rPr>
          <w:rFonts w:ascii="Arial" w:hAnsi="Arial" w:cs="Arial"/>
          <w:lang w:val="en-IN"/>
        </w:rPr>
        <w:t xml:space="preserve"> </w:t>
      </w:r>
      <w:r w:rsidR="00BE00D4" w:rsidRPr="00BE00D4">
        <w:rPr>
          <w:rFonts w:ascii="Arial" w:hAnsi="Arial" w:cs="Arial"/>
          <w:lang w:val="en-IN"/>
        </w:rPr>
        <w:t>at all negotiations are warranted under exceptional circumstances, then it can be</w:t>
      </w:r>
      <w:r w:rsidR="00BE00D4">
        <w:rPr>
          <w:rFonts w:ascii="Arial" w:hAnsi="Arial" w:cs="Arial"/>
          <w:lang w:val="en-IN"/>
        </w:rPr>
        <w:t xml:space="preserve"> only</w:t>
      </w:r>
      <w:r w:rsidR="00BE00D4" w:rsidRPr="00BE00D4">
        <w:rPr>
          <w:rFonts w:ascii="Arial" w:hAnsi="Arial" w:cs="Arial"/>
          <w:lang w:val="en-IN"/>
        </w:rPr>
        <w:t xml:space="preserve"> with </w:t>
      </w:r>
      <w:r w:rsidR="00BE00D4">
        <w:rPr>
          <w:rFonts w:ascii="Arial" w:hAnsi="Arial" w:cs="Arial"/>
          <w:lang w:val="en-IN"/>
        </w:rPr>
        <w:t>the winning bidder i.e. L1 bid as aforementioned.</w:t>
      </w:r>
    </w:p>
    <w:p w14:paraId="5AB37675" w14:textId="77777777" w:rsidR="00F25299" w:rsidRDefault="00F25299" w:rsidP="00421355">
      <w:pPr>
        <w:spacing w:line="360" w:lineRule="auto"/>
        <w:jc w:val="both"/>
        <w:rPr>
          <w:rFonts w:ascii="Arial" w:hAnsi="Arial" w:cs="Arial"/>
          <w:lang w:val="en-IN"/>
        </w:rPr>
      </w:pPr>
    </w:p>
    <w:p w14:paraId="11237B29" w14:textId="4EE9AA52" w:rsidR="00F10A7E" w:rsidRDefault="001979F6" w:rsidP="00421355">
      <w:pPr>
        <w:spacing w:line="360" w:lineRule="auto"/>
        <w:jc w:val="both"/>
        <w:rPr>
          <w:rFonts w:ascii="Arial" w:hAnsi="Arial" w:cs="Arial"/>
        </w:rPr>
      </w:pPr>
      <w:r w:rsidRPr="009271B7">
        <w:rPr>
          <w:rFonts w:ascii="Arial" w:hAnsi="Arial" w:cs="Arial"/>
        </w:rPr>
        <w:t xml:space="preserve">(f) </w:t>
      </w:r>
      <w:r w:rsidR="005613F9" w:rsidRPr="009271B7">
        <w:rPr>
          <w:rFonts w:ascii="Arial" w:hAnsi="Arial" w:cs="Arial"/>
        </w:rPr>
        <w:t>Bids not conf</w:t>
      </w:r>
      <w:r w:rsidR="004E2AE6" w:rsidRPr="009271B7">
        <w:rPr>
          <w:rFonts w:ascii="Arial" w:hAnsi="Arial" w:cs="Arial"/>
        </w:rPr>
        <w:t>o</w:t>
      </w:r>
      <w:r w:rsidR="005613F9" w:rsidRPr="009271B7">
        <w:rPr>
          <w:rFonts w:ascii="Arial" w:hAnsi="Arial" w:cs="Arial"/>
        </w:rPr>
        <w:t>rming to the requirement</w:t>
      </w:r>
      <w:r w:rsidR="00265604">
        <w:rPr>
          <w:rFonts w:ascii="Arial" w:hAnsi="Arial" w:cs="Arial"/>
        </w:rPr>
        <w:t>s</w:t>
      </w:r>
      <w:r w:rsidR="005613F9" w:rsidRPr="009271B7">
        <w:rPr>
          <w:rFonts w:ascii="Arial" w:hAnsi="Arial" w:cs="Arial"/>
        </w:rPr>
        <w:t xml:space="preserve"> of the </w:t>
      </w:r>
      <w:r w:rsidR="00A81E56" w:rsidRPr="009271B7">
        <w:rPr>
          <w:rFonts w:ascii="Arial" w:hAnsi="Arial" w:cs="Arial"/>
        </w:rPr>
        <w:t>RFP</w:t>
      </w:r>
      <w:r w:rsidR="005613F9" w:rsidRPr="009271B7">
        <w:rPr>
          <w:rFonts w:ascii="Arial" w:hAnsi="Arial" w:cs="Arial"/>
        </w:rPr>
        <w:t xml:space="preserve"> may not be considered by ECGC. However, </w:t>
      </w:r>
      <w:r w:rsidR="007B7932" w:rsidRPr="009271B7">
        <w:rPr>
          <w:rFonts w:ascii="Arial" w:hAnsi="Arial" w:cs="Arial"/>
        </w:rPr>
        <w:t>ECGC</w:t>
      </w:r>
      <w:r w:rsidR="00F74845" w:rsidRPr="009271B7">
        <w:rPr>
          <w:rFonts w:ascii="Arial" w:hAnsi="Arial" w:cs="Arial"/>
          <w:color w:val="000000"/>
        </w:rPr>
        <w:t>.</w:t>
      </w:r>
      <w:r w:rsidR="007B7932" w:rsidRPr="009271B7">
        <w:rPr>
          <w:rFonts w:ascii="Arial" w:hAnsi="Arial" w:cs="Arial"/>
        </w:rPr>
        <w:t xml:space="preserve"> </w:t>
      </w:r>
      <w:r w:rsidR="005613F9" w:rsidRPr="009271B7">
        <w:rPr>
          <w:rFonts w:ascii="Arial" w:hAnsi="Arial" w:cs="Arial"/>
        </w:rPr>
        <w:t>reserves the right at any time to waive any of the requirements of the RFP</w:t>
      </w:r>
      <w:r w:rsidR="001C6B5D" w:rsidRPr="009271B7">
        <w:rPr>
          <w:rFonts w:ascii="Arial" w:hAnsi="Arial" w:cs="Arial"/>
        </w:rPr>
        <w:t xml:space="preserve"> uniformly to all bidders</w:t>
      </w:r>
      <w:r w:rsidR="005613F9" w:rsidRPr="009271B7">
        <w:rPr>
          <w:rFonts w:ascii="Arial" w:hAnsi="Arial" w:cs="Arial"/>
        </w:rPr>
        <w:t>.</w:t>
      </w:r>
      <w:r w:rsidR="00F10A7E">
        <w:rPr>
          <w:rFonts w:ascii="Arial" w:hAnsi="Arial" w:cs="Arial"/>
        </w:rPr>
        <w:t xml:space="preserve"> </w:t>
      </w:r>
    </w:p>
    <w:p w14:paraId="1D73E8F0" w14:textId="7E42CE35" w:rsidR="005613F9" w:rsidRDefault="001979F6" w:rsidP="00421355">
      <w:pPr>
        <w:spacing w:line="360" w:lineRule="auto"/>
        <w:jc w:val="both"/>
        <w:rPr>
          <w:rFonts w:ascii="Arial" w:hAnsi="Arial" w:cs="Arial"/>
          <w:color w:val="000000"/>
        </w:rPr>
      </w:pPr>
      <w:r>
        <w:rPr>
          <w:rFonts w:ascii="Arial" w:hAnsi="Arial" w:cs="Arial"/>
        </w:rPr>
        <w:t xml:space="preserve">(g) </w:t>
      </w:r>
      <w:r w:rsidR="005613F9">
        <w:rPr>
          <w:rFonts w:ascii="Arial" w:hAnsi="Arial" w:cs="Arial"/>
        </w:rPr>
        <w:t>ECGC</w:t>
      </w:r>
      <w:r w:rsidR="00F74845" w:rsidRPr="00F36364">
        <w:rPr>
          <w:rFonts w:ascii="Arial" w:hAnsi="Arial" w:cs="Arial"/>
          <w:color w:val="000000"/>
        </w:rPr>
        <w:t>.</w:t>
      </w:r>
      <w:r w:rsidR="005613F9" w:rsidRPr="005613F9">
        <w:rPr>
          <w:rFonts w:ascii="Arial" w:hAnsi="Arial" w:cs="Arial"/>
        </w:rPr>
        <w:t xml:space="preserve"> is not responsible for non-receipt of bids within the specified date due to any reason including </w:t>
      </w:r>
      <w:r w:rsidR="00A32256">
        <w:rPr>
          <w:rFonts w:ascii="Arial" w:hAnsi="Arial" w:cs="Arial"/>
        </w:rPr>
        <w:t>technical reasons</w:t>
      </w:r>
      <w:r w:rsidR="005613F9" w:rsidRPr="005613F9">
        <w:rPr>
          <w:rFonts w:ascii="Arial" w:hAnsi="Arial" w:cs="Arial"/>
        </w:rPr>
        <w:t>.</w:t>
      </w:r>
      <w:r w:rsidR="001E0064">
        <w:rPr>
          <w:rFonts w:ascii="Arial" w:hAnsi="Arial" w:cs="Arial"/>
        </w:rPr>
        <w:t xml:space="preserve"> </w:t>
      </w:r>
      <w:r w:rsidR="001E0064" w:rsidRPr="00F36364">
        <w:rPr>
          <w:rFonts w:ascii="Arial" w:hAnsi="Arial" w:cs="Arial"/>
          <w:color w:val="000000"/>
        </w:rPr>
        <w:t xml:space="preserve">Any bid received after the </w:t>
      </w:r>
      <w:r w:rsidR="00C6431C" w:rsidRPr="00F36364">
        <w:rPr>
          <w:rFonts w:ascii="Arial" w:hAnsi="Arial" w:cs="Arial"/>
          <w:color w:val="000000"/>
        </w:rPr>
        <w:t xml:space="preserve">prescribed </w:t>
      </w:r>
      <w:r w:rsidR="001E0064" w:rsidRPr="00F36364">
        <w:rPr>
          <w:rFonts w:ascii="Arial" w:hAnsi="Arial" w:cs="Arial"/>
          <w:color w:val="000000"/>
        </w:rPr>
        <w:t xml:space="preserve">timeline for submission of </w:t>
      </w:r>
      <w:r w:rsidR="001E0064" w:rsidRPr="009271B7">
        <w:rPr>
          <w:rFonts w:ascii="Arial" w:hAnsi="Arial" w:cs="Arial"/>
          <w:color w:val="000000"/>
        </w:rPr>
        <w:t>bids</w:t>
      </w:r>
      <w:r w:rsidR="001E0064" w:rsidRPr="00F36364">
        <w:rPr>
          <w:rFonts w:ascii="Arial" w:hAnsi="Arial" w:cs="Arial"/>
          <w:color w:val="000000"/>
        </w:rPr>
        <w:t xml:space="preserve"> </w:t>
      </w:r>
      <w:r w:rsidR="00990A2C">
        <w:rPr>
          <w:rFonts w:ascii="Arial" w:hAnsi="Arial" w:cs="Arial"/>
          <w:color w:val="000000"/>
        </w:rPr>
        <w:t>shall</w:t>
      </w:r>
      <w:r w:rsidR="00990A2C" w:rsidRPr="00F36364">
        <w:rPr>
          <w:rFonts w:ascii="Arial" w:hAnsi="Arial" w:cs="Arial"/>
          <w:color w:val="000000"/>
        </w:rPr>
        <w:t xml:space="preserve"> </w:t>
      </w:r>
      <w:r w:rsidR="00DB2634">
        <w:rPr>
          <w:rFonts w:ascii="Arial" w:hAnsi="Arial" w:cs="Arial"/>
          <w:color w:val="000000"/>
        </w:rPr>
        <w:t>not be considered.</w:t>
      </w:r>
    </w:p>
    <w:p w14:paraId="6DCC6DFC" w14:textId="56A45D46" w:rsidR="00157969" w:rsidRDefault="00157969" w:rsidP="00421355">
      <w:pPr>
        <w:spacing w:line="360" w:lineRule="auto"/>
        <w:jc w:val="both"/>
        <w:rPr>
          <w:rFonts w:ascii="Arial" w:hAnsi="Arial" w:cs="Arial"/>
          <w:color w:val="000000"/>
        </w:rPr>
      </w:pPr>
    </w:p>
    <w:p w14:paraId="7A9B22AA" w14:textId="77777777" w:rsidR="00157969" w:rsidRPr="00E2612D" w:rsidRDefault="00157969" w:rsidP="00157969">
      <w:pPr>
        <w:jc w:val="both"/>
        <w:rPr>
          <w:rFonts w:ascii="Arial" w:hAnsi="Arial" w:cs="Arial"/>
          <w:color w:val="000000"/>
        </w:rPr>
      </w:pPr>
    </w:p>
    <w:p w14:paraId="00A0D591" w14:textId="31A840AB" w:rsidR="005613F9" w:rsidRDefault="001979F6" w:rsidP="00421355">
      <w:pPr>
        <w:spacing w:line="360" w:lineRule="auto"/>
        <w:jc w:val="both"/>
        <w:rPr>
          <w:rFonts w:ascii="Arial" w:hAnsi="Arial" w:cs="Arial"/>
        </w:rPr>
      </w:pPr>
      <w:r>
        <w:rPr>
          <w:rFonts w:ascii="Arial" w:hAnsi="Arial" w:cs="Arial"/>
        </w:rPr>
        <w:t>(h)</w:t>
      </w:r>
      <w:r w:rsidR="00F20C6B">
        <w:rPr>
          <w:rFonts w:ascii="Arial" w:hAnsi="Arial" w:cs="Arial"/>
        </w:rPr>
        <w:t xml:space="preserve"> </w:t>
      </w:r>
      <w:r w:rsidR="007B7932">
        <w:rPr>
          <w:rFonts w:ascii="Arial" w:hAnsi="Arial" w:cs="Arial"/>
        </w:rPr>
        <w:t>ECGC</w:t>
      </w:r>
      <w:r w:rsidR="00F74845" w:rsidRPr="00F36364">
        <w:rPr>
          <w:rFonts w:ascii="Arial" w:hAnsi="Arial" w:cs="Arial"/>
          <w:color w:val="000000"/>
        </w:rPr>
        <w:t>.</w:t>
      </w:r>
      <w:r w:rsidR="007B7932" w:rsidRPr="005613F9">
        <w:rPr>
          <w:rFonts w:ascii="Arial" w:hAnsi="Arial" w:cs="Arial"/>
        </w:rPr>
        <w:t xml:space="preserve"> </w:t>
      </w:r>
      <w:r w:rsidR="005613F9" w:rsidRPr="005613F9">
        <w:rPr>
          <w:rFonts w:ascii="Arial" w:hAnsi="Arial" w:cs="Arial"/>
        </w:rPr>
        <w:t xml:space="preserve">reserves the right to accept or reject any </w:t>
      </w:r>
      <w:r w:rsidR="005613F9" w:rsidRPr="009271B7">
        <w:rPr>
          <w:rFonts w:ascii="Arial" w:hAnsi="Arial" w:cs="Arial"/>
        </w:rPr>
        <w:t>Bid</w:t>
      </w:r>
      <w:r w:rsidR="005613F9" w:rsidRPr="005613F9">
        <w:rPr>
          <w:rFonts w:ascii="Arial" w:hAnsi="Arial" w:cs="Arial"/>
        </w:rPr>
        <w:t xml:space="preserve"> or to cancel the Bidding process </w:t>
      </w:r>
      <w:r w:rsidR="00990A2C">
        <w:rPr>
          <w:rFonts w:ascii="Arial" w:hAnsi="Arial" w:cs="Arial"/>
        </w:rPr>
        <w:t>or</w:t>
      </w:r>
      <w:r w:rsidR="00990A2C" w:rsidRPr="005613F9">
        <w:rPr>
          <w:rFonts w:ascii="Arial" w:hAnsi="Arial" w:cs="Arial"/>
        </w:rPr>
        <w:t xml:space="preserve"> </w:t>
      </w:r>
      <w:r w:rsidR="005613F9" w:rsidRPr="005613F9">
        <w:rPr>
          <w:rFonts w:ascii="Arial" w:hAnsi="Arial" w:cs="Arial"/>
        </w:rPr>
        <w:t xml:space="preserve">reject all Bids at any time prior to contract award, without incurring any liability to the affected Bidder or Bidder(s). All decisions taken by </w:t>
      </w:r>
      <w:r w:rsidR="007B7932">
        <w:rPr>
          <w:rFonts w:ascii="Arial" w:hAnsi="Arial" w:cs="Arial"/>
        </w:rPr>
        <w:t>ECGC</w:t>
      </w:r>
      <w:r w:rsidR="00F74845" w:rsidRPr="00F74845">
        <w:rPr>
          <w:rFonts w:ascii="Arial" w:hAnsi="Arial" w:cs="Arial"/>
          <w:color w:val="000000"/>
        </w:rPr>
        <w:t xml:space="preserve"> </w:t>
      </w:r>
      <w:r w:rsidR="00F74845">
        <w:rPr>
          <w:rFonts w:ascii="Arial" w:hAnsi="Arial" w:cs="Arial"/>
          <w:color w:val="000000"/>
        </w:rPr>
        <w:t>Ltd</w:t>
      </w:r>
      <w:r w:rsidR="00F74845" w:rsidRPr="00F36364">
        <w:rPr>
          <w:rFonts w:ascii="Arial" w:hAnsi="Arial" w:cs="Arial"/>
          <w:color w:val="000000"/>
        </w:rPr>
        <w:t>.</w:t>
      </w:r>
      <w:r w:rsidR="007B7932" w:rsidRPr="005613F9">
        <w:rPr>
          <w:rFonts w:ascii="Arial" w:hAnsi="Arial" w:cs="Arial"/>
        </w:rPr>
        <w:t xml:space="preserve"> </w:t>
      </w:r>
      <w:r w:rsidR="00B055B8">
        <w:rPr>
          <w:rFonts w:ascii="Arial" w:hAnsi="Arial" w:cs="Arial"/>
        </w:rPr>
        <w:t xml:space="preserve">in this regard </w:t>
      </w:r>
      <w:r w:rsidR="00C8371B">
        <w:rPr>
          <w:rFonts w:ascii="Arial" w:hAnsi="Arial" w:cs="Arial"/>
        </w:rPr>
        <w:t>shall be</w:t>
      </w:r>
      <w:r w:rsidR="00C8371B" w:rsidRPr="005613F9">
        <w:rPr>
          <w:rFonts w:ascii="Arial" w:hAnsi="Arial" w:cs="Arial"/>
        </w:rPr>
        <w:t xml:space="preserve"> </w:t>
      </w:r>
      <w:r w:rsidR="005613F9" w:rsidRPr="005613F9">
        <w:rPr>
          <w:rFonts w:ascii="Arial" w:hAnsi="Arial" w:cs="Arial"/>
        </w:rPr>
        <w:t>binding and final.</w:t>
      </w:r>
    </w:p>
    <w:p w14:paraId="1A946878" w14:textId="6EE46A64" w:rsidR="005613F9" w:rsidRDefault="001979F6" w:rsidP="00421355">
      <w:pPr>
        <w:spacing w:line="360" w:lineRule="auto"/>
        <w:jc w:val="both"/>
        <w:rPr>
          <w:rFonts w:ascii="Arial" w:hAnsi="Arial" w:cs="Arial"/>
        </w:rPr>
      </w:pPr>
      <w:r w:rsidRPr="00FF28F9">
        <w:rPr>
          <w:rFonts w:ascii="Arial" w:hAnsi="Arial" w:cs="Arial"/>
        </w:rPr>
        <w:t>(</w:t>
      </w:r>
      <w:proofErr w:type="spellStart"/>
      <w:r w:rsidRPr="00FF28F9">
        <w:rPr>
          <w:rFonts w:ascii="Arial" w:hAnsi="Arial" w:cs="Arial"/>
        </w:rPr>
        <w:t>i</w:t>
      </w:r>
      <w:proofErr w:type="spellEnd"/>
      <w:r w:rsidRPr="00FF28F9">
        <w:rPr>
          <w:rFonts w:ascii="Arial" w:hAnsi="Arial" w:cs="Arial"/>
        </w:rPr>
        <w:t xml:space="preserve">) </w:t>
      </w:r>
      <w:r w:rsidR="005613F9" w:rsidRPr="00FF28F9">
        <w:rPr>
          <w:rFonts w:ascii="Arial" w:hAnsi="Arial" w:cs="Arial"/>
        </w:rPr>
        <w:t>The bids once submitted cannot be modified or altered.</w:t>
      </w:r>
    </w:p>
    <w:p w14:paraId="058C15DA" w14:textId="07EE2E32" w:rsidR="005613F9" w:rsidRDefault="001979F6" w:rsidP="00421355">
      <w:pPr>
        <w:spacing w:line="360" w:lineRule="auto"/>
        <w:jc w:val="both"/>
        <w:rPr>
          <w:rFonts w:ascii="Arial" w:hAnsi="Arial" w:cs="Arial"/>
        </w:rPr>
      </w:pPr>
      <w:r>
        <w:rPr>
          <w:rFonts w:ascii="Arial" w:hAnsi="Arial" w:cs="Arial"/>
        </w:rPr>
        <w:lastRenderedPageBreak/>
        <w:t xml:space="preserve">(j) </w:t>
      </w:r>
      <w:r w:rsidR="00F74845">
        <w:rPr>
          <w:rFonts w:ascii="Arial" w:hAnsi="Arial" w:cs="Arial"/>
        </w:rPr>
        <w:t>T</w:t>
      </w:r>
      <w:r w:rsidR="005613F9" w:rsidRPr="005613F9">
        <w:rPr>
          <w:rFonts w:ascii="Arial" w:hAnsi="Arial" w:cs="Arial"/>
        </w:rPr>
        <w:t xml:space="preserve">he </w:t>
      </w:r>
      <w:r w:rsidR="0086725F">
        <w:rPr>
          <w:rFonts w:ascii="Arial" w:hAnsi="Arial" w:cs="Arial"/>
        </w:rPr>
        <w:t>b</w:t>
      </w:r>
      <w:r w:rsidR="005613F9" w:rsidRPr="005613F9">
        <w:rPr>
          <w:rFonts w:ascii="Arial" w:hAnsi="Arial" w:cs="Arial"/>
        </w:rPr>
        <w:t xml:space="preserve">idder shall bear all costs associated with the preparation and submission of its </w:t>
      </w:r>
      <w:r w:rsidR="00265604">
        <w:rPr>
          <w:rFonts w:ascii="Arial" w:hAnsi="Arial" w:cs="Arial"/>
        </w:rPr>
        <w:t>b</w:t>
      </w:r>
      <w:r w:rsidR="005613F9" w:rsidRPr="005613F9">
        <w:rPr>
          <w:rFonts w:ascii="Arial" w:hAnsi="Arial" w:cs="Arial"/>
        </w:rPr>
        <w:t xml:space="preserve">id, and </w:t>
      </w:r>
      <w:r w:rsidR="007B7932">
        <w:rPr>
          <w:rFonts w:ascii="Arial" w:hAnsi="Arial" w:cs="Arial"/>
        </w:rPr>
        <w:t>ECGC</w:t>
      </w:r>
      <w:r w:rsidR="00F74845" w:rsidRPr="00F36364">
        <w:rPr>
          <w:rFonts w:ascii="Arial" w:hAnsi="Arial" w:cs="Arial"/>
          <w:color w:val="000000"/>
        </w:rPr>
        <w:t>.</w:t>
      </w:r>
      <w:r w:rsidR="005613F9" w:rsidRPr="005613F9">
        <w:rPr>
          <w:rFonts w:ascii="Arial" w:hAnsi="Arial" w:cs="Arial"/>
        </w:rPr>
        <w:t xml:space="preserve"> in no case</w:t>
      </w:r>
      <w:r w:rsidR="0086725F">
        <w:rPr>
          <w:rFonts w:ascii="Arial" w:hAnsi="Arial" w:cs="Arial"/>
        </w:rPr>
        <w:t xml:space="preserve"> shall</w:t>
      </w:r>
      <w:r w:rsidR="005613F9" w:rsidRPr="005613F9">
        <w:rPr>
          <w:rFonts w:ascii="Arial" w:hAnsi="Arial" w:cs="Arial"/>
        </w:rPr>
        <w:t xml:space="preserve"> be responsible or liable for these costs, regardless of the conduct or outcome of the Bidding process.</w:t>
      </w:r>
    </w:p>
    <w:p w14:paraId="0DC7EE0F" w14:textId="5B468BA9" w:rsidR="00481C34" w:rsidRDefault="001979F6" w:rsidP="00421355">
      <w:pPr>
        <w:spacing w:line="360" w:lineRule="auto"/>
        <w:jc w:val="both"/>
        <w:rPr>
          <w:rFonts w:ascii="Arial" w:hAnsi="Arial" w:cs="Arial"/>
        </w:rPr>
      </w:pPr>
      <w:r>
        <w:rPr>
          <w:rFonts w:ascii="Arial" w:hAnsi="Arial" w:cs="Arial"/>
        </w:rPr>
        <w:t xml:space="preserve">(k) </w:t>
      </w:r>
      <w:r w:rsidR="00481C34" w:rsidRPr="00481C34">
        <w:rPr>
          <w:rFonts w:ascii="Arial" w:hAnsi="Arial" w:cs="Arial"/>
        </w:rPr>
        <w:t xml:space="preserve">The </w:t>
      </w:r>
      <w:r w:rsidR="00481C34">
        <w:rPr>
          <w:rFonts w:ascii="Arial" w:hAnsi="Arial" w:cs="Arial"/>
        </w:rPr>
        <w:t xml:space="preserve">bidder </w:t>
      </w:r>
      <w:r w:rsidR="008D78FE">
        <w:rPr>
          <w:rFonts w:ascii="Arial" w:hAnsi="Arial" w:cs="Arial"/>
        </w:rPr>
        <w:t xml:space="preserve">should </w:t>
      </w:r>
      <w:r w:rsidR="00481C34" w:rsidRPr="00481C34">
        <w:rPr>
          <w:rFonts w:ascii="Arial" w:hAnsi="Arial" w:cs="Arial"/>
        </w:rPr>
        <w:t>not have been blacklisted / barred / disqualified by any regulator / statutory body/ P</w:t>
      </w:r>
      <w:r w:rsidR="00481C34">
        <w:rPr>
          <w:rFonts w:ascii="Arial" w:hAnsi="Arial" w:cs="Arial"/>
        </w:rPr>
        <w:t xml:space="preserve">ublic Sector </w:t>
      </w:r>
      <w:r w:rsidR="0086725F">
        <w:rPr>
          <w:rFonts w:ascii="Arial" w:hAnsi="Arial" w:cs="Arial"/>
        </w:rPr>
        <w:t>C</w:t>
      </w:r>
      <w:r w:rsidR="00481C34">
        <w:rPr>
          <w:rFonts w:ascii="Arial" w:hAnsi="Arial" w:cs="Arial"/>
        </w:rPr>
        <w:t>ompanies</w:t>
      </w:r>
      <w:r w:rsidR="00481C34" w:rsidRPr="00481C34">
        <w:rPr>
          <w:rFonts w:ascii="Arial" w:hAnsi="Arial" w:cs="Arial"/>
        </w:rPr>
        <w:t xml:space="preserve">/ Government Undertaking in </w:t>
      </w:r>
      <w:r w:rsidR="00481C34">
        <w:rPr>
          <w:rFonts w:ascii="Arial" w:hAnsi="Arial" w:cs="Arial"/>
        </w:rPr>
        <w:t xml:space="preserve">the </w:t>
      </w:r>
      <w:r w:rsidR="00481C34" w:rsidRPr="00481C34">
        <w:rPr>
          <w:rFonts w:ascii="Arial" w:hAnsi="Arial" w:cs="Arial"/>
        </w:rPr>
        <w:t xml:space="preserve">last </w:t>
      </w:r>
      <w:r w:rsidR="00481C34">
        <w:rPr>
          <w:rFonts w:ascii="Arial" w:hAnsi="Arial" w:cs="Arial"/>
        </w:rPr>
        <w:t xml:space="preserve">five </w:t>
      </w:r>
      <w:r w:rsidR="00481C34" w:rsidRPr="00481C34">
        <w:rPr>
          <w:rFonts w:ascii="Arial" w:hAnsi="Arial" w:cs="Arial"/>
        </w:rPr>
        <w:t xml:space="preserve">financial years and as on date. The </w:t>
      </w:r>
      <w:r w:rsidR="00B055B8">
        <w:rPr>
          <w:rFonts w:ascii="Arial" w:hAnsi="Arial" w:cs="Arial"/>
        </w:rPr>
        <w:t>bidder</w:t>
      </w:r>
      <w:r w:rsidR="00B055B8" w:rsidRPr="00481C34">
        <w:rPr>
          <w:rFonts w:ascii="Arial" w:hAnsi="Arial" w:cs="Arial"/>
        </w:rPr>
        <w:t xml:space="preserve"> </w:t>
      </w:r>
      <w:r w:rsidR="00481C34" w:rsidRPr="00481C34">
        <w:rPr>
          <w:rFonts w:ascii="Arial" w:hAnsi="Arial" w:cs="Arial"/>
        </w:rPr>
        <w:t>should not be subject to any ongoing or previous enquiry by</w:t>
      </w:r>
      <w:r w:rsidR="0086725F">
        <w:rPr>
          <w:rFonts w:ascii="Arial" w:hAnsi="Arial" w:cs="Arial"/>
        </w:rPr>
        <w:t xml:space="preserve"> any</w:t>
      </w:r>
      <w:r w:rsidR="00481C34" w:rsidRPr="00481C34">
        <w:rPr>
          <w:rFonts w:ascii="Arial" w:hAnsi="Arial" w:cs="Arial"/>
        </w:rPr>
        <w:t xml:space="preserve"> </w:t>
      </w:r>
      <w:r w:rsidR="00481C34">
        <w:rPr>
          <w:rFonts w:ascii="Arial" w:hAnsi="Arial" w:cs="Arial"/>
        </w:rPr>
        <w:t>law enforcement agency</w:t>
      </w:r>
      <w:r w:rsidR="00481C34" w:rsidRPr="00481C34">
        <w:rPr>
          <w:rFonts w:ascii="Arial" w:hAnsi="Arial" w:cs="Arial"/>
        </w:rPr>
        <w:t>.</w:t>
      </w:r>
    </w:p>
    <w:p w14:paraId="475AE924" w14:textId="5BE2DA3B" w:rsidR="00C43806" w:rsidRPr="00C43806" w:rsidRDefault="00C43806" w:rsidP="00C43806">
      <w:pPr>
        <w:spacing w:line="360" w:lineRule="auto"/>
        <w:jc w:val="both"/>
        <w:rPr>
          <w:rFonts w:ascii="Arial" w:hAnsi="Arial" w:cs="Arial"/>
        </w:rPr>
      </w:pPr>
      <w:r>
        <w:rPr>
          <w:rFonts w:ascii="Arial" w:hAnsi="Arial" w:cs="Arial"/>
        </w:rPr>
        <w:t>(l)</w:t>
      </w:r>
      <w:r w:rsidRPr="00C43806">
        <w:rPr>
          <w:rFonts w:ascii="Arial" w:hAnsi="Arial" w:cs="Arial"/>
        </w:rPr>
        <w:t xml:space="preserve">The Bidders shall submit </w:t>
      </w:r>
      <w:r w:rsidR="00537ADD">
        <w:rPr>
          <w:rFonts w:ascii="Arial" w:hAnsi="Arial" w:cs="Arial"/>
        </w:rPr>
        <w:t>only one</w:t>
      </w:r>
      <w:r w:rsidRPr="00C43806">
        <w:rPr>
          <w:rFonts w:ascii="Arial" w:hAnsi="Arial" w:cs="Arial"/>
        </w:rPr>
        <w:t xml:space="preserve"> ‘Technical Bid’ and </w:t>
      </w:r>
      <w:r w:rsidR="00537ADD">
        <w:rPr>
          <w:rFonts w:ascii="Arial" w:hAnsi="Arial" w:cs="Arial"/>
        </w:rPr>
        <w:t>only one</w:t>
      </w:r>
      <w:r w:rsidRPr="00C43806">
        <w:rPr>
          <w:rFonts w:ascii="Arial" w:hAnsi="Arial" w:cs="Arial"/>
        </w:rPr>
        <w:t xml:space="preserve"> ‘Financial Bid</w:t>
      </w:r>
      <w:proofErr w:type="gramStart"/>
      <w:r w:rsidRPr="00C43806">
        <w:rPr>
          <w:rFonts w:ascii="Arial" w:hAnsi="Arial" w:cs="Arial"/>
        </w:rPr>
        <w:t>’</w:t>
      </w:r>
      <w:r>
        <w:rPr>
          <w:rFonts w:ascii="Arial" w:hAnsi="Arial" w:cs="Arial"/>
        </w:rPr>
        <w:t>.</w:t>
      </w:r>
      <w:proofErr w:type="gramEnd"/>
      <w:r>
        <w:rPr>
          <w:rFonts w:ascii="Arial" w:hAnsi="Arial" w:cs="Arial"/>
        </w:rPr>
        <w:t xml:space="preserve"> </w:t>
      </w:r>
      <w:r w:rsidRPr="00C43806">
        <w:rPr>
          <w:rFonts w:ascii="Arial" w:hAnsi="Arial" w:cs="Arial"/>
        </w:rPr>
        <w:t xml:space="preserve"> Submission of bids in any other form shall not be considered and no further communication shall be entertained in this regard.</w:t>
      </w:r>
    </w:p>
    <w:p w14:paraId="05AEF647" w14:textId="77777777" w:rsidR="00C43806" w:rsidRPr="00C43806" w:rsidRDefault="00C43806" w:rsidP="00C43806">
      <w:pPr>
        <w:spacing w:line="360" w:lineRule="auto"/>
        <w:jc w:val="both"/>
        <w:rPr>
          <w:rFonts w:ascii="Arial" w:hAnsi="Arial" w:cs="Arial"/>
        </w:rPr>
      </w:pPr>
    </w:p>
    <w:p w14:paraId="242AC05C" w14:textId="3B75C394" w:rsidR="00C43806" w:rsidRPr="00C43806" w:rsidRDefault="00C43806" w:rsidP="00C43806">
      <w:pPr>
        <w:spacing w:line="360" w:lineRule="auto"/>
        <w:jc w:val="both"/>
        <w:rPr>
          <w:rFonts w:ascii="Arial" w:hAnsi="Arial" w:cs="Arial"/>
        </w:rPr>
      </w:pPr>
      <w:r>
        <w:rPr>
          <w:rFonts w:ascii="Arial" w:hAnsi="Arial" w:cs="Arial"/>
        </w:rPr>
        <w:t>(m)</w:t>
      </w:r>
      <w:r w:rsidRPr="00C43806">
        <w:rPr>
          <w:rFonts w:ascii="Arial" w:hAnsi="Arial" w:cs="Arial"/>
        </w:rPr>
        <w:t xml:space="preserve"> </w:t>
      </w:r>
      <w:r w:rsidRPr="00C43806">
        <w:rPr>
          <w:rFonts w:ascii="Arial" w:hAnsi="Arial" w:cs="Arial"/>
          <w:b/>
        </w:rPr>
        <w:t>‘TECHNICAL BID’</w:t>
      </w:r>
      <w:r w:rsidRPr="00C43806">
        <w:rPr>
          <w:rFonts w:ascii="Arial" w:hAnsi="Arial" w:cs="Arial"/>
        </w:rPr>
        <w:t xml:space="preserve"> and </w:t>
      </w:r>
      <w:r w:rsidRPr="00C43806">
        <w:rPr>
          <w:rFonts w:ascii="Arial" w:hAnsi="Arial" w:cs="Arial"/>
          <w:b/>
        </w:rPr>
        <w:t xml:space="preserve">‘FINANCIAL BID’ </w:t>
      </w:r>
      <w:r w:rsidRPr="00C43806">
        <w:rPr>
          <w:rFonts w:ascii="Arial" w:hAnsi="Arial" w:cs="Arial"/>
        </w:rPr>
        <w:t xml:space="preserve">shall be as per the prescribed format provided at </w:t>
      </w:r>
      <w:r w:rsidRPr="00C43806">
        <w:rPr>
          <w:rFonts w:ascii="Arial" w:hAnsi="Arial" w:cs="Arial"/>
          <w:b/>
          <w:bCs/>
        </w:rPr>
        <w:t>Annexure I</w:t>
      </w:r>
      <w:r w:rsidRPr="00C43806">
        <w:rPr>
          <w:rFonts w:ascii="Arial" w:hAnsi="Arial" w:cs="Arial"/>
        </w:rPr>
        <w:t xml:space="preserve"> &amp; </w:t>
      </w:r>
      <w:r w:rsidRPr="00C43806">
        <w:rPr>
          <w:rFonts w:ascii="Arial" w:hAnsi="Arial" w:cs="Arial"/>
          <w:b/>
          <w:bCs/>
        </w:rPr>
        <w:t>Annexure II</w:t>
      </w:r>
      <w:r w:rsidRPr="00C43806">
        <w:rPr>
          <w:rFonts w:ascii="Arial" w:hAnsi="Arial" w:cs="Arial"/>
        </w:rPr>
        <w:t xml:space="preserve"> respectively. Technical Bid and Financial Bid together are termed as ‘bid’ or ‘bids’ in this document.</w:t>
      </w:r>
    </w:p>
    <w:p w14:paraId="53964827" w14:textId="77777777" w:rsidR="00C43806" w:rsidRDefault="00C43806" w:rsidP="00421355">
      <w:pPr>
        <w:spacing w:line="360" w:lineRule="auto"/>
        <w:jc w:val="both"/>
        <w:rPr>
          <w:rFonts w:ascii="Arial" w:hAnsi="Arial" w:cs="Arial"/>
        </w:rPr>
      </w:pPr>
    </w:p>
    <w:p w14:paraId="69CCD708" w14:textId="16C3EA0D" w:rsidR="00F85BB6" w:rsidRDefault="00C43806" w:rsidP="00421355">
      <w:pPr>
        <w:spacing w:line="360" w:lineRule="auto"/>
        <w:jc w:val="both"/>
        <w:rPr>
          <w:rFonts w:ascii="Arial" w:hAnsi="Arial" w:cs="Arial"/>
        </w:rPr>
      </w:pPr>
      <w:r>
        <w:rPr>
          <w:rFonts w:ascii="Arial" w:hAnsi="Arial" w:cs="Arial"/>
        </w:rPr>
        <w:t xml:space="preserve">(n) </w:t>
      </w:r>
      <w:r w:rsidR="00F85BB6">
        <w:rPr>
          <w:rFonts w:ascii="Arial" w:hAnsi="Arial" w:cs="Arial"/>
        </w:rPr>
        <w:t xml:space="preserve"> Bidders are expected to submit their </w:t>
      </w:r>
      <w:r w:rsidR="00F74550" w:rsidRPr="00CD12B6">
        <w:rPr>
          <w:rFonts w:ascii="Arial" w:hAnsi="Arial" w:cs="Arial"/>
          <w:b/>
          <w:color w:val="000000"/>
        </w:rPr>
        <w:t>‘TECHNICAL BID’</w:t>
      </w:r>
      <w:r w:rsidR="00F74550" w:rsidRPr="00CD12B6">
        <w:rPr>
          <w:rFonts w:ascii="Arial" w:hAnsi="Arial" w:cs="Arial"/>
          <w:color w:val="000000"/>
        </w:rPr>
        <w:t xml:space="preserve"> and </w:t>
      </w:r>
      <w:r w:rsidR="00F74550" w:rsidRPr="00CD12B6">
        <w:rPr>
          <w:rFonts w:ascii="Arial" w:hAnsi="Arial" w:cs="Arial"/>
          <w:b/>
          <w:color w:val="000000"/>
        </w:rPr>
        <w:t>‘FINANCIAL BID’</w:t>
      </w:r>
      <w:r w:rsidR="00F74550">
        <w:rPr>
          <w:rFonts w:ascii="Arial" w:hAnsi="Arial" w:cs="Arial"/>
          <w:b/>
          <w:color w:val="000000"/>
        </w:rPr>
        <w:t xml:space="preserve"> </w:t>
      </w:r>
      <w:r w:rsidR="00F85BB6">
        <w:rPr>
          <w:rFonts w:ascii="Arial" w:hAnsi="Arial" w:cs="Arial"/>
        </w:rPr>
        <w:t xml:space="preserve">independent of the existing policy of ECGC.  ECGC. is under no obligation to provide the details of </w:t>
      </w:r>
      <w:r w:rsidR="00265604">
        <w:rPr>
          <w:rFonts w:ascii="Arial" w:hAnsi="Arial" w:cs="Arial"/>
        </w:rPr>
        <w:t xml:space="preserve">the </w:t>
      </w:r>
      <w:r w:rsidR="00F85BB6">
        <w:rPr>
          <w:rFonts w:ascii="Arial" w:hAnsi="Arial" w:cs="Arial"/>
        </w:rPr>
        <w:t xml:space="preserve">existing policy and any request for such information shall not </w:t>
      </w:r>
      <w:r w:rsidR="00A05945">
        <w:rPr>
          <w:rFonts w:ascii="Arial" w:hAnsi="Arial" w:cs="Arial"/>
        </w:rPr>
        <w:t xml:space="preserve">be </w:t>
      </w:r>
      <w:r w:rsidR="00F85BB6">
        <w:rPr>
          <w:rFonts w:ascii="Arial" w:hAnsi="Arial" w:cs="Arial"/>
        </w:rPr>
        <w:t>entertained.</w:t>
      </w:r>
    </w:p>
    <w:p w14:paraId="3462BCBF" w14:textId="0AFD3FED" w:rsidR="00496BE3" w:rsidRDefault="001979F6" w:rsidP="00421355">
      <w:pPr>
        <w:spacing w:line="360" w:lineRule="auto"/>
        <w:jc w:val="both"/>
        <w:rPr>
          <w:rFonts w:ascii="Arial" w:hAnsi="Arial" w:cs="Arial"/>
        </w:rPr>
      </w:pPr>
      <w:r>
        <w:rPr>
          <w:rFonts w:ascii="Arial" w:hAnsi="Arial" w:cs="Arial"/>
        </w:rPr>
        <w:t>(</w:t>
      </w:r>
      <w:r w:rsidR="00335905">
        <w:rPr>
          <w:rFonts w:ascii="Arial" w:hAnsi="Arial" w:cs="Arial"/>
        </w:rPr>
        <w:t>o</w:t>
      </w:r>
      <w:r>
        <w:rPr>
          <w:rFonts w:ascii="Arial" w:hAnsi="Arial" w:cs="Arial"/>
        </w:rPr>
        <w:t>)</w:t>
      </w:r>
      <w:r w:rsidR="00F20C6B">
        <w:rPr>
          <w:rFonts w:ascii="Arial" w:hAnsi="Arial" w:cs="Arial"/>
        </w:rPr>
        <w:t xml:space="preserve"> </w:t>
      </w:r>
      <w:r w:rsidR="00481C34">
        <w:rPr>
          <w:rFonts w:ascii="Arial" w:hAnsi="Arial" w:cs="Arial"/>
        </w:rPr>
        <w:t xml:space="preserve">Any query </w:t>
      </w:r>
      <w:proofErr w:type="gramStart"/>
      <w:r w:rsidR="00481C34">
        <w:rPr>
          <w:rFonts w:ascii="Arial" w:hAnsi="Arial" w:cs="Arial"/>
        </w:rPr>
        <w:t>with regard to</w:t>
      </w:r>
      <w:proofErr w:type="gramEnd"/>
      <w:r w:rsidR="00481C34">
        <w:rPr>
          <w:rFonts w:ascii="Arial" w:hAnsi="Arial" w:cs="Arial"/>
        </w:rPr>
        <w:t xml:space="preserve"> this </w:t>
      </w:r>
      <w:r w:rsidR="00265604">
        <w:rPr>
          <w:rFonts w:ascii="Arial" w:hAnsi="Arial" w:cs="Arial"/>
        </w:rPr>
        <w:t>RFP</w:t>
      </w:r>
      <w:r w:rsidR="00481C34">
        <w:rPr>
          <w:rFonts w:ascii="Arial" w:hAnsi="Arial" w:cs="Arial"/>
        </w:rPr>
        <w:t xml:space="preserve"> may be sought </w:t>
      </w:r>
      <w:r w:rsidR="00FA7B86">
        <w:rPr>
          <w:rFonts w:ascii="Arial" w:hAnsi="Arial" w:cs="Arial"/>
        </w:rPr>
        <w:t xml:space="preserve">through </w:t>
      </w:r>
      <w:proofErr w:type="spellStart"/>
      <w:r w:rsidR="00FA7B86">
        <w:rPr>
          <w:rFonts w:ascii="Arial" w:hAnsi="Arial" w:cs="Arial"/>
        </w:rPr>
        <w:t>GeM</w:t>
      </w:r>
      <w:proofErr w:type="spellEnd"/>
      <w:r w:rsidR="007D45C2">
        <w:rPr>
          <w:rFonts w:ascii="Arial" w:hAnsi="Arial" w:cs="Arial"/>
        </w:rPr>
        <w:t xml:space="preserve"> only and </w:t>
      </w:r>
      <w:r w:rsidR="000506E8">
        <w:rPr>
          <w:rFonts w:ascii="Arial" w:hAnsi="Arial" w:cs="Arial"/>
        </w:rPr>
        <w:t xml:space="preserve">Queries </w:t>
      </w:r>
      <w:r w:rsidR="007B7932">
        <w:rPr>
          <w:rFonts w:ascii="Arial" w:hAnsi="Arial" w:cs="Arial"/>
        </w:rPr>
        <w:t xml:space="preserve">received </w:t>
      </w:r>
      <w:r w:rsidR="000506E8">
        <w:rPr>
          <w:rFonts w:ascii="Arial" w:hAnsi="Arial" w:cs="Arial"/>
        </w:rPr>
        <w:t xml:space="preserve">within </w:t>
      </w:r>
      <w:r w:rsidR="00F81A2B">
        <w:rPr>
          <w:rFonts w:ascii="Arial" w:hAnsi="Arial" w:cs="Arial"/>
        </w:rPr>
        <w:t>seven</w:t>
      </w:r>
      <w:r w:rsidR="00A32256">
        <w:rPr>
          <w:rFonts w:ascii="Arial" w:hAnsi="Arial" w:cs="Arial"/>
        </w:rPr>
        <w:t xml:space="preserve"> </w:t>
      </w:r>
      <w:r w:rsidR="000506E8">
        <w:rPr>
          <w:rFonts w:ascii="Arial" w:hAnsi="Arial" w:cs="Arial"/>
        </w:rPr>
        <w:t xml:space="preserve">days from the date of publishing </w:t>
      </w:r>
      <w:r w:rsidR="00FA7B86">
        <w:rPr>
          <w:rFonts w:ascii="Arial" w:hAnsi="Arial" w:cs="Arial"/>
        </w:rPr>
        <w:t xml:space="preserve">the Bid on </w:t>
      </w:r>
      <w:proofErr w:type="spellStart"/>
      <w:r w:rsidR="00FA7B86">
        <w:rPr>
          <w:rFonts w:ascii="Arial" w:hAnsi="Arial" w:cs="Arial"/>
        </w:rPr>
        <w:t>GeM</w:t>
      </w:r>
      <w:proofErr w:type="spellEnd"/>
      <w:r w:rsidR="00FA7B86">
        <w:rPr>
          <w:rFonts w:ascii="Arial" w:hAnsi="Arial" w:cs="Arial"/>
        </w:rPr>
        <w:t xml:space="preserve"> / publishing </w:t>
      </w:r>
      <w:r w:rsidR="000506E8">
        <w:rPr>
          <w:rFonts w:ascii="Arial" w:hAnsi="Arial" w:cs="Arial"/>
        </w:rPr>
        <w:t xml:space="preserve">this </w:t>
      </w:r>
      <w:r w:rsidR="00335905">
        <w:rPr>
          <w:rFonts w:ascii="Arial" w:hAnsi="Arial" w:cs="Arial"/>
        </w:rPr>
        <w:t>RFP</w:t>
      </w:r>
      <w:r w:rsidR="000506E8">
        <w:rPr>
          <w:rFonts w:ascii="Arial" w:hAnsi="Arial" w:cs="Arial"/>
        </w:rPr>
        <w:t xml:space="preserve"> on the website of the Company only shall be entertained.</w:t>
      </w:r>
    </w:p>
    <w:p w14:paraId="000CBC18" w14:textId="0CC8E9B0" w:rsidR="00455C34" w:rsidRDefault="00C43806" w:rsidP="00421355">
      <w:pPr>
        <w:spacing w:line="360" w:lineRule="auto"/>
        <w:jc w:val="both"/>
        <w:rPr>
          <w:rFonts w:ascii="Arial" w:hAnsi="Arial" w:cs="Arial"/>
        </w:rPr>
      </w:pPr>
      <w:r>
        <w:rPr>
          <w:rFonts w:ascii="Arial" w:hAnsi="Arial" w:cs="Arial"/>
        </w:rPr>
        <w:t>(</w:t>
      </w:r>
      <w:r w:rsidR="00335905">
        <w:rPr>
          <w:rFonts w:ascii="Arial" w:hAnsi="Arial" w:cs="Arial"/>
        </w:rPr>
        <w:t>p</w:t>
      </w:r>
      <w:r>
        <w:rPr>
          <w:rFonts w:ascii="Arial" w:hAnsi="Arial" w:cs="Arial"/>
        </w:rPr>
        <w:t>)</w:t>
      </w:r>
      <w:r w:rsidR="00F20C6B">
        <w:rPr>
          <w:rFonts w:ascii="Arial" w:hAnsi="Arial" w:cs="Arial"/>
        </w:rPr>
        <w:t xml:space="preserve"> </w:t>
      </w:r>
      <w:r w:rsidR="00B5331B" w:rsidRPr="00EA6624">
        <w:rPr>
          <w:rFonts w:ascii="Arial" w:hAnsi="Arial" w:cs="Arial"/>
        </w:rPr>
        <w:t xml:space="preserve">The courts at Mumbai shall have exclusive jurisdiction for the purposes of adjudication of any dispute of differences whatsoever in respect of or relating to or arising out of or in any way touching the </w:t>
      </w:r>
      <w:r w:rsidR="00B5331B">
        <w:rPr>
          <w:rFonts w:ascii="Arial" w:hAnsi="Arial" w:cs="Arial"/>
        </w:rPr>
        <w:t xml:space="preserve">RFP. </w:t>
      </w:r>
    </w:p>
    <w:p w14:paraId="781E13F8" w14:textId="77777777" w:rsidR="001E0064" w:rsidRDefault="001E0064" w:rsidP="00766202">
      <w:pPr>
        <w:jc w:val="right"/>
        <w:rPr>
          <w:rFonts w:ascii="Arial" w:hAnsi="Arial" w:cs="Arial"/>
          <w:b/>
          <w:bCs/>
          <w:u w:val="single"/>
        </w:rPr>
      </w:pPr>
    </w:p>
    <w:p w14:paraId="10C81009" w14:textId="77777777" w:rsidR="00023495" w:rsidRDefault="00023495" w:rsidP="00766202">
      <w:pPr>
        <w:jc w:val="right"/>
        <w:rPr>
          <w:rFonts w:ascii="Arial" w:hAnsi="Arial" w:cs="Arial"/>
          <w:b/>
          <w:bCs/>
          <w:u w:val="single"/>
        </w:rPr>
      </w:pPr>
    </w:p>
    <w:p w14:paraId="56E1D232" w14:textId="77777777" w:rsidR="00023495" w:rsidRDefault="00023495" w:rsidP="00766202">
      <w:pPr>
        <w:jc w:val="right"/>
        <w:rPr>
          <w:rFonts w:ascii="Arial" w:hAnsi="Arial" w:cs="Arial"/>
          <w:b/>
          <w:bCs/>
          <w:u w:val="single"/>
        </w:rPr>
      </w:pPr>
    </w:p>
    <w:p w14:paraId="53F9793C" w14:textId="77777777" w:rsidR="0047224B" w:rsidRDefault="0047224B" w:rsidP="00766202">
      <w:pPr>
        <w:jc w:val="right"/>
        <w:rPr>
          <w:rFonts w:ascii="Arial" w:hAnsi="Arial" w:cs="Arial"/>
          <w:b/>
          <w:bCs/>
          <w:u w:val="single"/>
        </w:rPr>
      </w:pPr>
    </w:p>
    <w:p w14:paraId="37E28151" w14:textId="77777777" w:rsidR="0047224B" w:rsidRDefault="0047224B" w:rsidP="00766202">
      <w:pPr>
        <w:jc w:val="right"/>
        <w:rPr>
          <w:rFonts w:ascii="Arial" w:hAnsi="Arial" w:cs="Arial"/>
          <w:b/>
          <w:bCs/>
          <w:u w:val="single"/>
        </w:rPr>
      </w:pPr>
    </w:p>
    <w:p w14:paraId="42C5A620" w14:textId="2A299CCB" w:rsidR="00613056" w:rsidRDefault="00613056" w:rsidP="00953222">
      <w:pPr>
        <w:rPr>
          <w:rFonts w:ascii="Arial" w:hAnsi="Arial" w:cs="Arial"/>
          <w:b/>
          <w:bCs/>
          <w:u w:val="single"/>
        </w:rPr>
      </w:pPr>
    </w:p>
    <w:p w14:paraId="1970E85F" w14:textId="1B8F4913" w:rsidR="003C77FA" w:rsidRDefault="003C77FA" w:rsidP="00953222">
      <w:pPr>
        <w:rPr>
          <w:rFonts w:ascii="Arial" w:hAnsi="Arial" w:cs="Arial"/>
          <w:b/>
          <w:bCs/>
          <w:u w:val="single"/>
        </w:rPr>
      </w:pPr>
    </w:p>
    <w:p w14:paraId="62F31918" w14:textId="6FF0CF51" w:rsidR="003C77FA" w:rsidRDefault="003C77FA" w:rsidP="00953222">
      <w:pPr>
        <w:rPr>
          <w:rFonts w:ascii="Arial" w:hAnsi="Arial" w:cs="Arial"/>
          <w:b/>
          <w:bCs/>
          <w:u w:val="single"/>
        </w:rPr>
      </w:pPr>
    </w:p>
    <w:p w14:paraId="044E47DF" w14:textId="64E8D094" w:rsidR="009E17A2" w:rsidRDefault="009E17A2" w:rsidP="00953222">
      <w:pPr>
        <w:rPr>
          <w:rFonts w:ascii="Arial" w:hAnsi="Arial" w:cs="Arial"/>
          <w:b/>
          <w:bCs/>
          <w:u w:val="single"/>
        </w:rPr>
      </w:pPr>
    </w:p>
    <w:p w14:paraId="5296B3ED" w14:textId="30FEB659" w:rsidR="009E17A2" w:rsidRDefault="009E17A2" w:rsidP="00953222">
      <w:pPr>
        <w:rPr>
          <w:rFonts w:ascii="Arial" w:hAnsi="Arial" w:cs="Arial"/>
          <w:b/>
          <w:bCs/>
          <w:u w:val="single"/>
        </w:rPr>
      </w:pPr>
    </w:p>
    <w:p w14:paraId="65636869" w14:textId="77777777" w:rsidR="009E17A2" w:rsidRDefault="009E17A2" w:rsidP="00953222">
      <w:pPr>
        <w:rPr>
          <w:rFonts w:ascii="Arial" w:hAnsi="Arial" w:cs="Arial"/>
          <w:b/>
          <w:bCs/>
          <w:u w:val="single"/>
        </w:rPr>
      </w:pPr>
    </w:p>
    <w:p w14:paraId="66F3172D" w14:textId="77777777" w:rsidR="009F382D" w:rsidRDefault="009F382D" w:rsidP="00953222">
      <w:pPr>
        <w:rPr>
          <w:rFonts w:ascii="Arial" w:hAnsi="Arial" w:cs="Arial"/>
          <w:b/>
          <w:bCs/>
          <w:u w:val="single"/>
        </w:rPr>
      </w:pPr>
    </w:p>
    <w:p w14:paraId="0D84EE65" w14:textId="77777777" w:rsidR="009F382D" w:rsidRDefault="009F382D" w:rsidP="00953222">
      <w:pPr>
        <w:rPr>
          <w:rFonts w:ascii="Arial" w:hAnsi="Arial" w:cs="Arial"/>
          <w:b/>
          <w:bCs/>
          <w:u w:val="single"/>
        </w:rPr>
      </w:pPr>
    </w:p>
    <w:p w14:paraId="4CD349E4" w14:textId="058D8DA5" w:rsidR="001979F6" w:rsidRPr="00023495" w:rsidRDefault="001979F6" w:rsidP="001979F6">
      <w:pPr>
        <w:jc w:val="center"/>
        <w:rPr>
          <w:rFonts w:ascii="Arial" w:hAnsi="Arial"/>
          <w:b/>
          <w:color w:val="1F497D"/>
          <w:u w:val="single"/>
        </w:rPr>
      </w:pPr>
      <w:bookmarkStart w:id="4" w:name="_Toc87268309"/>
      <w:r w:rsidRPr="00023495">
        <w:rPr>
          <w:rFonts w:ascii="Arial" w:hAnsi="Arial"/>
          <w:b/>
          <w:color w:val="1F497D"/>
          <w:u w:val="single"/>
        </w:rPr>
        <w:t>Section – 4</w:t>
      </w:r>
    </w:p>
    <w:p w14:paraId="1372CFC0" w14:textId="77777777" w:rsidR="001979F6" w:rsidRDefault="001979F6" w:rsidP="001979F6">
      <w:pPr>
        <w:jc w:val="center"/>
        <w:rPr>
          <w:rFonts w:ascii="Arial" w:hAnsi="Arial"/>
          <w:b/>
          <w:color w:val="1F497D"/>
          <w:sz w:val="28"/>
        </w:rPr>
      </w:pPr>
    </w:p>
    <w:p w14:paraId="77D84B6E" w14:textId="00F01211" w:rsidR="001E0064" w:rsidRPr="00660649" w:rsidRDefault="001E0064" w:rsidP="00501AA6">
      <w:pPr>
        <w:spacing w:line="360" w:lineRule="auto"/>
        <w:rPr>
          <w:rFonts w:ascii="Arial" w:eastAsia="Times New Roman" w:hAnsi="Arial" w:cs="Arial"/>
          <w:b/>
          <w:bCs/>
          <w:u w:val="single"/>
        </w:rPr>
      </w:pPr>
      <w:bookmarkStart w:id="5" w:name="_Toc87268310"/>
      <w:bookmarkEnd w:id="4"/>
      <w:r w:rsidRPr="00C33388">
        <w:rPr>
          <w:rFonts w:ascii="Arial" w:eastAsia="Times New Roman" w:hAnsi="Arial" w:cs="Arial"/>
          <w:b/>
          <w:bCs/>
        </w:rPr>
        <w:t>4.</w:t>
      </w:r>
      <w:r w:rsidRPr="00660649">
        <w:rPr>
          <w:rFonts w:ascii="Arial" w:eastAsia="Times New Roman" w:hAnsi="Arial" w:cs="Arial"/>
          <w:b/>
          <w:bCs/>
          <w:u w:val="single"/>
        </w:rPr>
        <w:t xml:space="preserve"> </w:t>
      </w:r>
      <w:r w:rsidR="006309A4">
        <w:rPr>
          <w:rFonts w:ascii="Arial" w:eastAsia="Times New Roman" w:hAnsi="Arial" w:cs="Arial"/>
          <w:b/>
          <w:bCs/>
          <w:u w:val="single"/>
        </w:rPr>
        <w:t xml:space="preserve">Bid evaluation &amp; </w:t>
      </w:r>
      <w:r w:rsidR="00F06DFE" w:rsidRPr="00660649">
        <w:rPr>
          <w:rFonts w:ascii="Arial" w:eastAsia="Times New Roman" w:hAnsi="Arial" w:cs="Arial"/>
          <w:b/>
          <w:bCs/>
          <w:u w:val="single"/>
        </w:rPr>
        <w:t xml:space="preserve">Award </w:t>
      </w:r>
      <w:r w:rsidR="00F06DFE">
        <w:rPr>
          <w:rFonts w:ascii="Arial" w:eastAsia="Times New Roman" w:hAnsi="Arial" w:cs="Arial"/>
          <w:b/>
          <w:bCs/>
          <w:u w:val="single"/>
        </w:rPr>
        <w:t>o</w:t>
      </w:r>
      <w:r w:rsidR="00F06DFE" w:rsidRPr="00660649">
        <w:rPr>
          <w:rFonts w:ascii="Arial" w:eastAsia="Times New Roman" w:hAnsi="Arial" w:cs="Arial"/>
          <w:b/>
          <w:bCs/>
          <w:u w:val="single"/>
        </w:rPr>
        <w:t>f Contract</w:t>
      </w:r>
      <w:bookmarkEnd w:id="5"/>
    </w:p>
    <w:p w14:paraId="5B066569" w14:textId="6F312A3F" w:rsidR="005771FA" w:rsidRDefault="00023495" w:rsidP="001E0064">
      <w:pPr>
        <w:spacing w:line="360" w:lineRule="auto"/>
        <w:jc w:val="both"/>
        <w:rPr>
          <w:rFonts w:ascii="Arial" w:hAnsi="Arial" w:cs="Arial"/>
        </w:rPr>
      </w:pPr>
      <w:r w:rsidRPr="00023495">
        <w:rPr>
          <w:rFonts w:ascii="Arial" w:hAnsi="Arial" w:cs="Arial"/>
        </w:rPr>
        <w:t xml:space="preserve">4.1 </w:t>
      </w:r>
      <w:r w:rsidR="001E0064">
        <w:rPr>
          <w:rFonts w:ascii="Arial" w:hAnsi="Arial" w:cs="Arial"/>
        </w:rPr>
        <w:t xml:space="preserve">The bids received till the date </w:t>
      </w:r>
      <w:r w:rsidR="00990A2C">
        <w:rPr>
          <w:rFonts w:ascii="Arial" w:hAnsi="Arial" w:cs="Arial"/>
        </w:rPr>
        <w:t>and</w:t>
      </w:r>
      <w:r w:rsidR="001E0064">
        <w:rPr>
          <w:rFonts w:ascii="Arial" w:hAnsi="Arial" w:cs="Arial"/>
        </w:rPr>
        <w:t xml:space="preserve"> time mentioned in the </w:t>
      </w:r>
      <w:r w:rsidR="00990A2C">
        <w:rPr>
          <w:rFonts w:ascii="Arial" w:hAnsi="Arial" w:cs="Arial"/>
        </w:rPr>
        <w:t xml:space="preserve">RFP </w:t>
      </w:r>
      <w:r w:rsidR="001E0064">
        <w:rPr>
          <w:rFonts w:ascii="Arial" w:hAnsi="Arial" w:cs="Arial"/>
        </w:rPr>
        <w:t xml:space="preserve">document shall be evaluated for technical eligibility.  </w:t>
      </w:r>
      <w:r w:rsidR="001A68E4" w:rsidRPr="007000CE">
        <w:rPr>
          <w:rFonts w:ascii="Arial" w:hAnsi="Arial" w:cs="Arial"/>
        </w:rPr>
        <w:t>‘</w:t>
      </w:r>
      <w:r w:rsidR="001A68E4" w:rsidRPr="007000CE">
        <w:rPr>
          <w:rFonts w:ascii="Arial" w:hAnsi="Arial" w:cs="Arial"/>
          <w:b/>
          <w:bCs/>
        </w:rPr>
        <w:t>FINANCIAL BID’</w:t>
      </w:r>
      <w:r w:rsidR="007000CE" w:rsidRPr="007000CE">
        <w:rPr>
          <w:rFonts w:ascii="Arial" w:hAnsi="Arial" w:cs="Arial"/>
          <w:b/>
          <w:bCs/>
        </w:rPr>
        <w:t xml:space="preserve"> </w:t>
      </w:r>
      <w:r w:rsidR="001E0064" w:rsidRPr="007000CE">
        <w:rPr>
          <w:rFonts w:ascii="Arial" w:hAnsi="Arial" w:cs="Arial"/>
          <w:b/>
          <w:bCs/>
        </w:rPr>
        <w:t xml:space="preserve">of those bidders only shall be </w:t>
      </w:r>
      <w:r w:rsidR="00FC1BF7">
        <w:rPr>
          <w:rFonts w:ascii="Arial" w:hAnsi="Arial" w:cs="Arial"/>
          <w:b/>
          <w:bCs/>
        </w:rPr>
        <w:t xml:space="preserve">considered </w:t>
      </w:r>
      <w:r w:rsidR="001E0064" w:rsidRPr="007000CE">
        <w:rPr>
          <w:rFonts w:ascii="Arial" w:hAnsi="Arial" w:cs="Arial"/>
          <w:b/>
          <w:bCs/>
        </w:rPr>
        <w:t>who meet the technical eligibility criteria</w:t>
      </w:r>
      <w:r w:rsidR="001E0064">
        <w:rPr>
          <w:rFonts w:ascii="Arial" w:hAnsi="Arial" w:cs="Arial"/>
        </w:rPr>
        <w:t xml:space="preserve">. </w:t>
      </w:r>
      <w:r w:rsidR="00990A2C">
        <w:rPr>
          <w:rFonts w:ascii="Arial" w:hAnsi="Arial" w:cs="Arial"/>
        </w:rPr>
        <w:t>E</w:t>
      </w:r>
      <w:r w:rsidR="001E0064">
        <w:rPr>
          <w:rFonts w:ascii="Arial" w:hAnsi="Arial" w:cs="Arial"/>
        </w:rPr>
        <w:t xml:space="preserve">valuation of </w:t>
      </w:r>
      <w:r w:rsidR="00990A2C">
        <w:rPr>
          <w:rFonts w:ascii="Arial" w:hAnsi="Arial" w:cs="Arial"/>
        </w:rPr>
        <w:t xml:space="preserve">Technical </w:t>
      </w:r>
      <w:r w:rsidR="001E0064">
        <w:rPr>
          <w:rFonts w:ascii="Arial" w:hAnsi="Arial" w:cs="Arial"/>
        </w:rPr>
        <w:t>bids shall be based</w:t>
      </w:r>
      <w:r w:rsidR="00F74550">
        <w:rPr>
          <w:rFonts w:ascii="Arial" w:hAnsi="Arial" w:cs="Arial"/>
        </w:rPr>
        <w:t xml:space="preserve"> on</w:t>
      </w:r>
      <w:r w:rsidR="001E0064">
        <w:rPr>
          <w:rFonts w:ascii="Arial" w:hAnsi="Arial" w:cs="Arial"/>
        </w:rPr>
        <w:t>, but not restricted to, the maximum specified coverages</w:t>
      </w:r>
      <w:r w:rsidR="00442A3B">
        <w:rPr>
          <w:rFonts w:ascii="Arial" w:hAnsi="Arial" w:cs="Arial"/>
        </w:rPr>
        <w:t xml:space="preserve"> offered, retention/</w:t>
      </w:r>
      <w:r w:rsidR="00F74550">
        <w:rPr>
          <w:rFonts w:ascii="Arial" w:hAnsi="Arial" w:cs="Arial"/>
        </w:rPr>
        <w:t xml:space="preserve"> </w:t>
      </w:r>
      <w:r w:rsidR="00442A3B">
        <w:rPr>
          <w:rFonts w:ascii="Arial" w:hAnsi="Arial" w:cs="Arial"/>
        </w:rPr>
        <w:t>deduction</w:t>
      </w:r>
      <w:r w:rsidR="001E0064">
        <w:rPr>
          <w:rFonts w:ascii="Arial" w:hAnsi="Arial" w:cs="Arial"/>
        </w:rPr>
        <w:t xml:space="preserve"> along with exclusions</w:t>
      </w:r>
      <w:r w:rsidR="00442A3B">
        <w:rPr>
          <w:rFonts w:ascii="Arial" w:hAnsi="Arial" w:cs="Arial"/>
        </w:rPr>
        <w:t xml:space="preserve"> &amp; endorsements offered </w:t>
      </w:r>
      <w:r w:rsidR="001E0064">
        <w:rPr>
          <w:rFonts w:ascii="Arial" w:hAnsi="Arial" w:cs="Arial"/>
        </w:rPr>
        <w:t xml:space="preserve">by the bidders. </w:t>
      </w:r>
      <w:r w:rsidR="002C113E">
        <w:rPr>
          <w:rFonts w:ascii="Arial" w:hAnsi="Arial" w:cs="Arial"/>
        </w:rPr>
        <w:t xml:space="preserve">The </w:t>
      </w:r>
      <w:r w:rsidR="002C113E" w:rsidRPr="00145C76">
        <w:rPr>
          <w:rFonts w:ascii="Arial" w:hAnsi="Arial" w:cs="Arial"/>
          <w:b/>
          <w:bCs/>
          <w:u w:val="single"/>
        </w:rPr>
        <w:t>minimum</w:t>
      </w:r>
      <w:r w:rsidR="002C113E">
        <w:rPr>
          <w:rFonts w:ascii="Arial" w:hAnsi="Arial" w:cs="Arial"/>
        </w:rPr>
        <w:t xml:space="preserve"> required coverages under the policy are listed in the form of a checklist in Annexure I.  </w:t>
      </w:r>
      <w:r w:rsidR="00A32256">
        <w:rPr>
          <w:rFonts w:ascii="Arial" w:hAnsi="Arial" w:cs="Arial"/>
        </w:rPr>
        <w:t xml:space="preserve">All coverages are mandatory. Any exclusion of coverage shall entail </w:t>
      </w:r>
      <w:r w:rsidR="00094A28">
        <w:rPr>
          <w:rFonts w:ascii="Arial" w:hAnsi="Arial" w:cs="Arial"/>
        </w:rPr>
        <w:t xml:space="preserve">disqualification during technical eligibility and such bidders </w:t>
      </w:r>
      <w:r w:rsidR="00E66929">
        <w:rPr>
          <w:rFonts w:ascii="Arial" w:hAnsi="Arial" w:cs="Arial"/>
        </w:rPr>
        <w:t xml:space="preserve">shall </w:t>
      </w:r>
      <w:r w:rsidR="00094A28">
        <w:rPr>
          <w:rFonts w:ascii="Arial" w:hAnsi="Arial" w:cs="Arial"/>
        </w:rPr>
        <w:t xml:space="preserve">not </w:t>
      </w:r>
      <w:r w:rsidR="00E66929">
        <w:rPr>
          <w:rFonts w:ascii="Arial" w:hAnsi="Arial" w:cs="Arial"/>
        </w:rPr>
        <w:t>be</w:t>
      </w:r>
      <w:r w:rsidR="00110C66">
        <w:rPr>
          <w:rFonts w:ascii="Arial" w:hAnsi="Arial" w:cs="Arial"/>
        </w:rPr>
        <w:t xml:space="preserve"> considered </w:t>
      </w:r>
      <w:r w:rsidR="000516E4">
        <w:rPr>
          <w:rFonts w:ascii="Arial" w:hAnsi="Arial" w:cs="Arial"/>
        </w:rPr>
        <w:t xml:space="preserve">eligible </w:t>
      </w:r>
      <w:r w:rsidR="00110C66">
        <w:rPr>
          <w:rFonts w:ascii="Arial" w:hAnsi="Arial" w:cs="Arial"/>
        </w:rPr>
        <w:t>for</w:t>
      </w:r>
      <w:r w:rsidR="00094A28">
        <w:rPr>
          <w:rFonts w:ascii="Arial" w:hAnsi="Arial" w:cs="Arial"/>
        </w:rPr>
        <w:t xml:space="preserve"> consideration of their</w:t>
      </w:r>
      <w:r w:rsidR="00110C66">
        <w:rPr>
          <w:rFonts w:ascii="Arial" w:hAnsi="Arial" w:cs="Arial"/>
        </w:rPr>
        <w:t xml:space="preserve"> </w:t>
      </w:r>
      <w:r w:rsidR="006048BB" w:rsidRPr="007000CE">
        <w:rPr>
          <w:rFonts w:ascii="Arial" w:hAnsi="Arial" w:cs="Arial"/>
          <w:b/>
          <w:bCs/>
        </w:rPr>
        <w:t>‘FINANCIAL BID</w:t>
      </w:r>
      <w:proofErr w:type="gramStart"/>
      <w:r w:rsidR="006048BB" w:rsidRPr="007000CE">
        <w:rPr>
          <w:rFonts w:ascii="Arial" w:hAnsi="Arial" w:cs="Arial"/>
          <w:b/>
          <w:bCs/>
        </w:rPr>
        <w:t>’</w:t>
      </w:r>
      <w:r w:rsidR="00E66929" w:rsidRPr="007000CE">
        <w:rPr>
          <w:rFonts w:ascii="Arial" w:hAnsi="Arial" w:cs="Arial"/>
        </w:rPr>
        <w:t>.</w:t>
      </w:r>
      <w:proofErr w:type="gramEnd"/>
      <w:r w:rsidR="00E66929" w:rsidRPr="007000CE">
        <w:rPr>
          <w:rFonts w:ascii="Arial" w:hAnsi="Arial" w:cs="Arial"/>
        </w:rPr>
        <w:t xml:space="preserve">  </w:t>
      </w:r>
      <w:r w:rsidR="000516E4" w:rsidRPr="007000CE">
        <w:rPr>
          <w:rFonts w:ascii="Arial" w:hAnsi="Arial" w:cs="Arial"/>
        </w:rPr>
        <w:t>ECGC Ltd. reserves the right to exclude any parameter from the evaluation process</w:t>
      </w:r>
      <w:r w:rsidR="00094A28">
        <w:rPr>
          <w:rFonts w:ascii="Arial" w:hAnsi="Arial" w:cs="Arial"/>
        </w:rPr>
        <w:t>, uniformly for all bidders</w:t>
      </w:r>
      <w:r w:rsidR="000516E4" w:rsidRPr="007000CE">
        <w:rPr>
          <w:rFonts w:ascii="Arial" w:hAnsi="Arial" w:cs="Arial"/>
        </w:rPr>
        <w:t>.</w:t>
      </w:r>
      <w:r w:rsidR="000516E4">
        <w:rPr>
          <w:rFonts w:ascii="Arial" w:hAnsi="Arial" w:cs="Arial"/>
        </w:rPr>
        <w:t xml:space="preserve"> </w:t>
      </w:r>
    </w:p>
    <w:p w14:paraId="0D382C74" w14:textId="77777777" w:rsidR="005771FA" w:rsidRDefault="005771FA" w:rsidP="001E0064">
      <w:pPr>
        <w:spacing w:line="360" w:lineRule="auto"/>
        <w:jc w:val="both"/>
        <w:rPr>
          <w:rFonts w:ascii="Arial" w:hAnsi="Arial" w:cs="Arial"/>
        </w:rPr>
      </w:pPr>
    </w:p>
    <w:p w14:paraId="0B92524B" w14:textId="12B9B8B7" w:rsidR="00B5331B" w:rsidRPr="00DB6399" w:rsidRDefault="005771FA" w:rsidP="00DB6399">
      <w:pPr>
        <w:spacing w:line="360" w:lineRule="auto"/>
        <w:contextualSpacing/>
        <w:jc w:val="both"/>
        <w:rPr>
          <w:rFonts w:ascii="Arial" w:hAnsi="Arial" w:cs="Arial"/>
        </w:rPr>
      </w:pPr>
      <w:r w:rsidRPr="00DB6399">
        <w:rPr>
          <w:rFonts w:ascii="Arial" w:hAnsi="Arial" w:cs="Arial"/>
        </w:rPr>
        <w:t xml:space="preserve">4.2 </w:t>
      </w:r>
      <w:r w:rsidR="001A68E4" w:rsidRPr="00DB6399">
        <w:rPr>
          <w:rFonts w:ascii="Arial" w:hAnsi="Arial" w:cs="Arial"/>
        </w:rPr>
        <w:t>‘</w:t>
      </w:r>
      <w:r w:rsidR="001A68E4" w:rsidRPr="00DB6399">
        <w:rPr>
          <w:rFonts w:ascii="Arial" w:hAnsi="Arial" w:cs="Arial"/>
          <w:b/>
          <w:bCs/>
        </w:rPr>
        <w:t>FINANCIAL BID’</w:t>
      </w:r>
      <w:r w:rsidRPr="00DB6399">
        <w:rPr>
          <w:rFonts w:ascii="Arial" w:hAnsi="Arial" w:cs="Arial"/>
        </w:rPr>
        <w:t xml:space="preserve"> of </w:t>
      </w:r>
      <w:r w:rsidR="00AD56BF" w:rsidRPr="00DB6399">
        <w:rPr>
          <w:rFonts w:ascii="Arial" w:hAnsi="Arial" w:cs="Arial"/>
        </w:rPr>
        <w:t xml:space="preserve">only </w:t>
      </w:r>
      <w:r w:rsidRPr="00DB6399">
        <w:rPr>
          <w:rFonts w:ascii="Arial" w:hAnsi="Arial" w:cs="Arial"/>
        </w:rPr>
        <w:t>those bidders who qualif</w:t>
      </w:r>
      <w:r w:rsidR="00AD56BF" w:rsidRPr="00DB6399">
        <w:rPr>
          <w:rFonts w:ascii="Arial" w:hAnsi="Arial" w:cs="Arial"/>
        </w:rPr>
        <w:t>y</w:t>
      </w:r>
      <w:r w:rsidRPr="00DB6399">
        <w:rPr>
          <w:rFonts w:ascii="Arial" w:hAnsi="Arial" w:cs="Arial"/>
        </w:rPr>
        <w:t xml:space="preserve"> in the </w:t>
      </w:r>
      <w:r w:rsidR="001A68E4" w:rsidRPr="00DB6399">
        <w:rPr>
          <w:rFonts w:ascii="Arial" w:hAnsi="Arial" w:cs="Arial"/>
        </w:rPr>
        <w:t>‘</w:t>
      </w:r>
      <w:r w:rsidR="001A68E4" w:rsidRPr="00DB6399">
        <w:rPr>
          <w:rFonts w:ascii="Arial" w:hAnsi="Arial" w:cs="Arial"/>
          <w:b/>
          <w:bCs/>
        </w:rPr>
        <w:t>TECHNICAL BID’</w:t>
      </w:r>
      <w:r w:rsidRPr="00DB6399">
        <w:rPr>
          <w:rFonts w:ascii="Arial" w:hAnsi="Arial" w:cs="Arial"/>
        </w:rPr>
        <w:t xml:space="preserve"> shall be considered. </w:t>
      </w:r>
      <w:r w:rsidR="001A68E4" w:rsidRPr="00DB6399">
        <w:rPr>
          <w:rFonts w:ascii="Arial" w:hAnsi="Arial" w:cs="Arial"/>
        </w:rPr>
        <w:t>‘</w:t>
      </w:r>
      <w:r w:rsidR="001A68E4" w:rsidRPr="00DB6399">
        <w:rPr>
          <w:rFonts w:ascii="Arial" w:hAnsi="Arial" w:cs="Arial"/>
          <w:b/>
          <w:bCs/>
        </w:rPr>
        <w:t>FINANCIAL BID’</w:t>
      </w:r>
      <w:r w:rsidR="001E0064" w:rsidRPr="00DB6399">
        <w:rPr>
          <w:rFonts w:ascii="Arial" w:hAnsi="Arial" w:cs="Arial"/>
        </w:rPr>
        <w:t xml:space="preserve"> shall be assessed on the </w:t>
      </w:r>
      <w:r w:rsidR="00AE1619" w:rsidRPr="00DB6399">
        <w:rPr>
          <w:rFonts w:ascii="Arial" w:hAnsi="Arial" w:cs="Arial"/>
        </w:rPr>
        <w:t xml:space="preserve">quoted </w:t>
      </w:r>
      <w:r w:rsidR="001E0064" w:rsidRPr="00DB6399">
        <w:rPr>
          <w:rFonts w:ascii="Arial" w:hAnsi="Arial" w:cs="Arial"/>
        </w:rPr>
        <w:t>premium</w:t>
      </w:r>
      <w:r w:rsidR="00AE1619" w:rsidRPr="00DB6399">
        <w:rPr>
          <w:rFonts w:ascii="Arial" w:hAnsi="Arial" w:cs="Arial"/>
        </w:rPr>
        <w:t>.</w:t>
      </w:r>
      <w:r w:rsidR="00B5331B" w:rsidRPr="00B5331B">
        <w:t xml:space="preserve"> </w:t>
      </w:r>
      <w:r w:rsidR="00B5331B" w:rsidRPr="00DB6399">
        <w:rPr>
          <w:rFonts w:ascii="Arial" w:hAnsi="Arial" w:cs="Arial"/>
        </w:rPr>
        <w:t xml:space="preserve">During evaluation and comparison of Bids, </w:t>
      </w:r>
      <w:r w:rsidR="00335905">
        <w:rPr>
          <w:rFonts w:ascii="Arial" w:hAnsi="Arial" w:cs="Arial"/>
        </w:rPr>
        <w:t xml:space="preserve">ECGC </w:t>
      </w:r>
      <w:r w:rsidR="00B5331B" w:rsidRPr="00DB6399">
        <w:rPr>
          <w:rFonts w:ascii="Arial" w:hAnsi="Arial" w:cs="Arial"/>
        </w:rPr>
        <w:t xml:space="preserve">may, at its discretion ask the Bidders for clarification of their bid or to provide additional documents. The request for clarification shall be in writing and no change in prices or substance of the Bid shall be sought, </w:t>
      </w:r>
      <w:proofErr w:type="gramStart"/>
      <w:r w:rsidR="00B5331B" w:rsidRPr="00DB6399">
        <w:rPr>
          <w:rFonts w:ascii="Arial" w:hAnsi="Arial" w:cs="Arial"/>
        </w:rPr>
        <w:t>offered</w:t>
      </w:r>
      <w:proofErr w:type="gramEnd"/>
      <w:r w:rsidR="00B5331B" w:rsidRPr="00DB6399">
        <w:rPr>
          <w:rFonts w:ascii="Arial" w:hAnsi="Arial" w:cs="Arial"/>
        </w:rPr>
        <w:t xml:space="preserve"> or permitted. No post Bid clarification at the initiative of the bidder shall be entertained. The bidders are expected to respond/provide the information/clarification within stipulated time. Failure to do so may lead to disqualification of the bidder.</w:t>
      </w:r>
    </w:p>
    <w:p w14:paraId="227F5FFE" w14:textId="076BB182" w:rsidR="00B5331B" w:rsidRDefault="005771FA" w:rsidP="001E0064">
      <w:pPr>
        <w:spacing w:line="360" w:lineRule="auto"/>
        <w:jc w:val="both"/>
        <w:rPr>
          <w:rFonts w:ascii="Arial" w:hAnsi="Arial" w:cs="Arial"/>
        </w:rPr>
      </w:pPr>
      <w:r w:rsidRPr="007000CE">
        <w:rPr>
          <w:rFonts w:ascii="Arial" w:hAnsi="Arial" w:cs="Arial"/>
        </w:rPr>
        <w:t xml:space="preserve"> </w:t>
      </w:r>
    </w:p>
    <w:p w14:paraId="13B9A4B6" w14:textId="57E5B5E1" w:rsidR="001E0064" w:rsidRDefault="005771FA" w:rsidP="001E0064">
      <w:pPr>
        <w:spacing w:line="360" w:lineRule="auto"/>
        <w:jc w:val="both"/>
        <w:rPr>
          <w:rFonts w:ascii="Arial" w:hAnsi="Arial" w:cs="Arial"/>
        </w:rPr>
      </w:pPr>
      <w:r w:rsidRPr="007000CE">
        <w:rPr>
          <w:rFonts w:ascii="Arial" w:hAnsi="Arial" w:cs="Arial"/>
        </w:rPr>
        <w:t xml:space="preserve">In the event of multiple bidders quoting the same lowest </w:t>
      </w:r>
      <w:r w:rsidR="00F74550" w:rsidRPr="007000CE">
        <w:rPr>
          <w:rFonts w:ascii="Arial" w:hAnsi="Arial" w:cs="Arial"/>
        </w:rPr>
        <w:t>premium</w:t>
      </w:r>
      <w:r w:rsidRPr="007000CE">
        <w:rPr>
          <w:rFonts w:ascii="Arial" w:hAnsi="Arial" w:cs="Arial"/>
        </w:rPr>
        <w:t xml:space="preserve">, those bidders only will be allowed to submit a revised </w:t>
      </w:r>
      <w:r w:rsidR="006048BB" w:rsidRPr="007000CE">
        <w:rPr>
          <w:rFonts w:ascii="Arial" w:hAnsi="Arial" w:cs="Arial"/>
          <w:b/>
          <w:bCs/>
        </w:rPr>
        <w:t>‘FINANCIAL BID’</w:t>
      </w:r>
      <w:r>
        <w:rPr>
          <w:rFonts w:ascii="Arial" w:hAnsi="Arial" w:cs="Arial"/>
        </w:rPr>
        <w:t xml:space="preserve"> within </w:t>
      </w:r>
      <w:proofErr w:type="gramStart"/>
      <w:r>
        <w:rPr>
          <w:rFonts w:ascii="Arial" w:hAnsi="Arial" w:cs="Arial"/>
        </w:rPr>
        <w:t>a time period</w:t>
      </w:r>
      <w:proofErr w:type="gramEnd"/>
      <w:r>
        <w:rPr>
          <w:rFonts w:ascii="Arial" w:hAnsi="Arial" w:cs="Arial"/>
        </w:rPr>
        <w:t xml:space="preserve"> not exceeding three working days.</w:t>
      </w:r>
    </w:p>
    <w:p w14:paraId="53F0850D" w14:textId="77777777" w:rsidR="001E0064" w:rsidRDefault="001E0064" w:rsidP="001E0064">
      <w:pPr>
        <w:spacing w:line="360" w:lineRule="auto"/>
        <w:jc w:val="both"/>
        <w:rPr>
          <w:rFonts w:ascii="Arial" w:hAnsi="Arial" w:cs="Arial"/>
          <w:b/>
          <w:bCs/>
          <w:u w:val="single"/>
        </w:rPr>
      </w:pPr>
    </w:p>
    <w:p w14:paraId="14E2B15D" w14:textId="74F6A0C7" w:rsidR="001E0064" w:rsidRDefault="00023495" w:rsidP="00660649">
      <w:pPr>
        <w:spacing w:line="360" w:lineRule="auto"/>
        <w:jc w:val="both"/>
        <w:rPr>
          <w:rFonts w:ascii="Arial" w:hAnsi="Arial" w:cs="Arial"/>
          <w:b/>
          <w:bCs/>
          <w:u w:val="single"/>
        </w:rPr>
      </w:pPr>
      <w:r>
        <w:rPr>
          <w:rFonts w:ascii="Arial" w:hAnsi="Arial" w:cs="Arial"/>
        </w:rPr>
        <w:t>4.</w:t>
      </w:r>
      <w:r w:rsidR="004044DD">
        <w:rPr>
          <w:rFonts w:ascii="Arial" w:hAnsi="Arial" w:cs="Arial"/>
        </w:rPr>
        <w:t>3</w:t>
      </w:r>
      <w:r>
        <w:rPr>
          <w:rFonts w:ascii="Arial" w:hAnsi="Arial" w:cs="Arial"/>
        </w:rPr>
        <w:t xml:space="preserve"> </w:t>
      </w:r>
      <w:r w:rsidR="00AE1619" w:rsidRPr="00F36364">
        <w:rPr>
          <w:rFonts w:ascii="Arial" w:hAnsi="Arial" w:cs="Arial"/>
        </w:rPr>
        <w:t xml:space="preserve">The Bidder who </w:t>
      </w:r>
      <w:r w:rsidR="001A68E4">
        <w:rPr>
          <w:rFonts w:ascii="Arial" w:hAnsi="Arial" w:cs="Arial"/>
        </w:rPr>
        <w:t xml:space="preserve">fulfils eligibility criteria in </w:t>
      </w:r>
      <w:r w:rsidR="001A68E4" w:rsidRPr="00501AA6">
        <w:rPr>
          <w:rFonts w:ascii="Arial" w:hAnsi="Arial" w:cs="Arial"/>
        </w:rPr>
        <w:t>the ‘</w:t>
      </w:r>
      <w:r w:rsidR="001A68E4" w:rsidRPr="00501AA6">
        <w:rPr>
          <w:rFonts w:ascii="Arial" w:hAnsi="Arial" w:cs="Arial"/>
          <w:b/>
          <w:bCs/>
        </w:rPr>
        <w:t>TECHNICAL BID’</w:t>
      </w:r>
      <w:r w:rsidR="00501AA6" w:rsidRPr="00501AA6">
        <w:rPr>
          <w:rFonts w:ascii="Arial" w:hAnsi="Arial" w:cs="Arial"/>
          <w:b/>
          <w:bCs/>
        </w:rPr>
        <w:t xml:space="preserve"> </w:t>
      </w:r>
      <w:r w:rsidR="00AE1619" w:rsidRPr="00501AA6">
        <w:rPr>
          <w:rFonts w:ascii="Arial" w:hAnsi="Arial" w:cs="Arial"/>
        </w:rPr>
        <w:t xml:space="preserve">and </w:t>
      </w:r>
      <w:r w:rsidR="006048BB" w:rsidRPr="00501AA6">
        <w:rPr>
          <w:rFonts w:ascii="Arial" w:hAnsi="Arial" w:cs="Arial"/>
        </w:rPr>
        <w:t xml:space="preserve">provides </w:t>
      </w:r>
      <w:r w:rsidR="00AE1619" w:rsidRPr="00501AA6">
        <w:rPr>
          <w:rFonts w:ascii="Arial" w:hAnsi="Arial" w:cs="Arial"/>
        </w:rPr>
        <w:t>the lowest</w:t>
      </w:r>
      <w:r w:rsidR="006048BB" w:rsidRPr="00501AA6">
        <w:rPr>
          <w:rFonts w:ascii="Arial" w:hAnsi="Arial" w:cs="Arial"/>
        </w:rPr>
        <w:t xml:space="preserve"> price quotation</w:t>
      </w:r>
      <w:r w:rsidR="00FC1BF7">
        <w:rPr>
          <w:rFonts w:ascii="Arial" w:hAnsi="Arial" w:cs="Arial"/>
        </w:rPr>
        <w:t xml:space="preserve"> (L1)</w:t>
      </w:r>
      <w:r w:rsidR="00AE1619" w:rsidRPr="00501AA6">
        <w:rPr>
          <w:rFonts w:ascii="Arial" w:hAnsi="Arial" w:cs="Arial"/>
        </w:rPr>
        <w:t xml:space="preserve"> in</w:t>
      </w:r>
      <w:r w:rsidR="006048BB" w:rsidRPr="00501AA6">
        <w:rPr>
          <w:rFonts w:ascii="Arial" w:hAnsi="Arial" w:cs="Arial"/>
        </w:rPr>
        <w:t xml:space="preserve"> the</w:t>
      </w:r>
      <w:r w:rsidR="00AE1619" w:rsidRPr="00501AA6">
        <w:rPr>
          <w:rFonts w:ascii="Arial" w:hAnsi="Arial" w:cs="Arial"/>
        </w:rPr>
        <w:t xml:space="preserve"> </w:t>
      </w:r>
      <w:r w:rsidR="006048BB" w:rsidRPr="00501AA6">
        <w:rPr>
          <w:rFonts w:ascii="Arial" w:hAnsi="Arial" w:cs="Arial"/>
        </w:rPr>
        <w:t>‘</w:t>
      </w:r>
      <w:r w:rsidR="006048BB" w:rsidRPr="00501AA6">
        <w:rPr>
          <w:rFonts w:ascii="Arial" w:hAnsi="Arial" w:cs="Arial"/>
          <w:b/>
          <w:bCs/>
        </w:rPr>
        <w:t>FINANCIAL BID’</w:t>
      </w:r>
      <w:r w:rsidR="00AE1619" w:rsidRPr="00501AA6">
        <w:rPr>
          <w:rFonts w:ascii="Arial" w:hAnsi="Arial" w:cs="Arial"/>
        </w:rPr>
        <w:t xml:space="preserve"> shall be awarded the </w:t>
      </w:r>
      <w:r w:rsidR="00F74550" w:rsidRPr="00501AA6">
        <w:rPr>
          <w:rFonts w:ascii="Arial" w:hAnsi="Arial" w:cs="Arial"/>
        </w:rPr>
        <w:t>contract</w:t>
      </w:r>
      <w:r w:rsidR="00AE1619" w:rsidRPr="00501AA6">
        <w:rPr>
          <w:rFonts w:ascii="Arial" w:hAnsi="Arial" w:cs="Arial"/>
        </w:rPr>
        <w:t xml:space="preserve"> for </w:t>
      </w:r>
      <w:r w:rsidR="00400619">
        <w:rPr>
          <w:rFonts w:ascii="Arial" w:hAnsi="Arial" w:cs="Arial"/>
        </w:rPr>
        <w:t xml:space="preserve">the </w:t>
      </w:r>
      <w:r w:rsidR="00AE1619" w:rsidRPr="00501AA6">
        <w:rPr>
          <w:rFonts w:ascii="Arial" w:hAnsi="Arial" w:cs="Arial"/>
        </w:rPr>
        <w:t>issue of D&amp;O policy</w:t>
      </w:r>
      <w:r w:rsidR="007D45C2">
        <w:rPr>
          <w:rFonts w:ascii="Arial" w:hAnsi="Arial" w:cs="Arial"/>
        </w:rPr>
        <w:t xml:space="preserve"> </w:t>
      </w:r>
      <w:r w:rsidR="007D45C2" w:rsidRPr="00501AA6">
        <w:rPr>
          <w:rFonts w:ascii="Arial" w:hAnsi="Arial" w:cs="Arial"/>
        </w:rPr>
        <w:t>or arranging the same through the insurer(s) as the case may be</w:t>
      </w:r>
      <w:r w:rsidR="00AE1619" w:rsidRPr="00501AA6">
        <w:rPr>
          <w:rFonts w:ascii="Arial" w:hAnsi="Arial" w:cs="Arial"/>
        </w:rPr>
        <w:t xml:space="preserve">. </w:t>
      </w:r>
      <w:r w:rsidR="001E0064" w:rsidRPr="00501AA6">
        <w:rPr>
          <w:rFonts w:ascii="Arial" w:hAnsi="Arial" w:cs="Arial"/>
        </w:rPr>
        <w:t xml:space="preserve">The details of the successful bidder </w:t>
      </w:r>
      <w:r w:rsidR="001E0064" w:rsidRPr="00501AA6">
        <w:rPr>
          <w:rFonts w:ascii="Arial" w:hAnsi="Arial" w:cs="Arial"/>
        </w:rPr>
        <w:lastRenderedPageBreak/>
        <w:t>shall be published on the website of the Company and will also be intimated to the successful bidder.</w:t>
      </w:r>
      <w:r w:rsidR="00AE1619" w:rsidRPr="00501AA6">
        <w:rPr>
          <w:rFonts w:ascii="Arial" w:hAnsi="Arial" w:cs="Arial"/>
          <w:b/>
          <w:bCs/>
        </w:rPr>
        <w:t xml:space="preserve"> </w:t>
      </w:r>
      <w:r w:rsidR="00AE1619" w:rsidRPr="00501AA6">
        <w:rPr>
          <w:rFonts w:ascii="Arial" w:hAnsi="Arial" w:cs="Arial"/>
        </w:rPr>
        <w:t>If the selected bidder fails to accept the award</w:t>
      </w:r>
      <w:r w:rsidR="00796655">
        <w:rPr>
          <w:rFonts w:ascii="Arial" w:hAnsi="Arial" w:cs="Arial"/>
        </w:rPr>
        <w:t xml:space="preserve"> within a period of </w:t>
      </w:r>
      <w:r w:rsidR="00796655" w:rsidRPr="00B54CEE">
        <w:rPr>
          <w:rFonts w:ascii="Arial" w:hAnsi="Arial" w:cs="Arial"/>
        </w:rPr>
        <w:t>5 working days</w:t>
      </w:r>
      <w:r w:rsidR="00AE1619" w:rsidRPr="00501AA6">
        <w:rPr>
          <w:rFonts w:ascii="Arial" w:hAnsi="Arial" w:cs="Arial"/>
        </w:rPr>
        <w:t xml:space="preserve">, then the bidder having the next lowest </w:t>
      </w:r>
      <w:r w:rsidR="006048BB" w:rsidRPr="00501AA6">
        <w:rPr>
          <w:rFonts w:ascii="Arial" w:hAnsi="Arial" w:cs="Arial"/>
          <w:b/>
          <w:bCs/>
        </w:rPr>
        <w:t>‘FINANCIAL BID’</w:t>
      </w:r>
      <w:r w:rsidR="00AE1619" w:rsidRPr="00501AA6">
        <w:rPr>
          <w:rFonts w:ascii="Arial" w:hAnsi="Arial" w:cs="Arial"/>
        </w:rPr>
        <w:t xml:space="preserve"> among the bidders (other tha</w:t>
      </w:r>
      <w:r w:rsidR="00AE1619" w:rsidRPr="00F36364">
        <w:rPr>
          <w:rFonts w:ascii="Arial" w:hAnsi="Arial" w:cs="Arial"/>
        </w:rPr>
        <w:t xml:space="preserve">n the bidder who has failed to accept the award) will be considered for the award </w:t>
      </w:r>
      <w:r w:rsidR="00FC1BF7">
        <w:rPr>
          <w:rFonts w:ascii="Arial" w:hAnsi="Arial" w:cs="Arial"/>
        </w:rPr>
        <w:t xml:space="preserve">at </w:t>
      </w:r>
      <w:r w:rsidR="00FC1BF7" w:rsidRPr="00501AA6">
        <w:rPr>
          <w:rFonts w:ascii="Arial" w:hAnsi="Arial" w:cs="Arial"/>
        </w:rPr>
        <w:t>the lowest price quotation</w:t>
      </w:r>
      <w:r w:rsidR="00FC1BF7">
        <w:rPr>
          <w:rFonts w:ascii="Arial" w:hAnsi="Arial" w:cs="Arial"/>
        </w:rPr>
        <w:t xml:space="preserve"> </w:t>
      </w:r>
      <w:r w:rsidR="00AE1619" w:rsidRPr="00F36364">
        <w:rPr>
          <w:rFonts w:ascii="Arial" w:hAnsi="Arial" w:cs="Arial"/>
        </w:rPr>
        <w:t>and so on.</w:t>
      </w:r>
    </w:p>
    <w:p w14:paraId="153E47EF" w14:textId="77777777" w:rsidR="00023495" w:rsidRDefault="00023495" w:rsidP="00501AA6">
      <w:pPr>
        <w:jc w:val="both"/>
        <w:rPr>
          <w:rFonts w:ascii="Arial" w:hAnsi="Arial" w:cs="Arial"/>
          <w:b/>
          <w:bCs/>
          <w:u w:val="single"/>
        </w:rPr>
      </w:pPr>
    </w:p>
    <w:p w14:paraId="7134E810" w14:textId="77777777" w:rsidR="00157969" w:rsidRDefault="00023495" w:rsidP="00953222">
      <w:pPr>
        <w:spacing w:line="360" w:lineRule="auto"/>
        <w:jc w:val="both"/>
        <w:rPr>
          <w:rFonts w:ascii="Arial" w:hAnsi="Arial" w:cs="Arial"/>
        </w:rPr>
      </w:pPr>
      <w:r w:rsidRPr="00023495">
        <w:rPr>
          <w:rFonts w:ascii="Arial" w:hAnsi="Arial" w:cs="Arial"/>
        </w:rPr>
        <w:t>4.</w:t>
      </w:r>
      <w:r w:rsidR="00C100C0">
        <w:rPr>
          <w:rFonts w:ascii="Arial" w:hAnsi="Arial" w:cs="Arial"/>
        </w:rPr>
        <w:t>4</w:t>
      </w:r>
      <w:r>
        <w:rPr>
          <w:rFonts w:ascii="Arial" w:hAnsi="Arial" w:cs="Arial"/>
        </w:rPr>
        <w:t xml:space="preserve"> The successful bidder shall issue/obtain the Directors’ and </w:t>
      </w:r>
      <w:r w:rsidR="00D718EE">
        <w:rPr>
          <w:rFonts w:ascii="Arial" w:hAnsi="Arial" w:cs="Arial"/>
        </w:rPr>
        <w:t>Officers’</w:t>
      </w:r>
      <w:r>
        <w:rPr>
          <w:rFonts w:ascii="Arial" w:hAnsi="Arial" w:cs="Arial"/>
        </w:rPr>
        <w:t xml:space="preserve"> Liability Insurance Policy within a period of </w:t>
      </w:r>
      <w:r w:rsidRPr="00F8216A">
        <w:rPr>
          <w:rFonts w:ascii="Arial" w:hAnsi="Arial" w:cs="Arial"/>
          <w:b/>
          <w:bCs/>
        </w:rPr>
        <w:t>15 days</w:t>
      </w:r>
      <w:r>
        <w:rPr>
          <w:rFonts w:ascii="Arial" w:hAnsi="Arial" w:cs="Arial"/>
        </w:rPr>
        <w:t xml:space="preserve"> from the date of payment </w:t>
      </w:r>
    </w:p>
    <w:p w14:paraId="49D10EAA" w14:textId="4127CD55" w:rsidR="009913AD" w:rsidRPr="00953222" w:rsidRDefault="00023495" w:rsidP="00953222">
      <w:pPr>
        <w:spacing w:line="360" w:lineRule="auto"/>
        <w:jc w:val="both"/>
        <w:rPr>
          <w:rFonts w:ascii="Arial" w:hAnsi="Arial" w:cs="Arial"/>
        </w:rPr>
      </w:pPr>
      <w:r>
        <w:rPr>
          <w:rFonts w:ascii="Arial" w:hAnsi="Arial" w:cs="Arial"/>
        </w:rPr>
        <w:t xml:space="preserve">of premium.  Cover note/ Held Cover letter shall be issued within </w:t>
      </w:r>
      <w:r w:rsidR="00C100C0" w:rsidRPr="00F8216A">
        <w:rPr>
          <w:rFonts w:ascii="Arial" w:hAnsi="Arial" w:cs="Arial"/>
          <w:b/>
          <w:bCs/>
        </w:rPr>
        <w:t xml:space="preserve">three </w:t>
      </w:r>
      <w:r w:rsidRPr="00F8216A">
        <w:rPr>
          <w:rFonts w:ascii="Arial" w:hAnsi="Arial" w:cs="Arial"/>
          <w:b/>
          <w:bCs/>
        </w:rPr>
        <w:t>working</w:t>
      </w:r>
      <w:r>
        <w:rPr>
          <w:rFonts w:ascii="Arial" w:hAnsi="Arial" w:cs="Arial"/>
        </w:rPr>
        <w:t xml:space="preserve"> days from the date of payment of premium.</w:t>
      </w:r>
      <w:bookmarkStart w:id="6" w:name="_Toc9513855"/>
      <w:bookmarkStart w:id="7" w:name="_Toc9514133"/>
      <w:bookmarkStart w:id="8" w:name="_Toc24704703"/>
      <w:bookmarkStart w:id="9" w:name="_Toc98945268"/>
      <w:bookmarkStart w:id="10" w:name="_Toc98945565"/>
    </w:p>
    <w:p w14:paraId="799932A0" w14:textId="77777777" w:rsidR="009E17A2" w:rsidRDefault="009E17A2" w:rsidP="00AE1619">
      <w:pPr>
        <w:jc w:val="center"/>
        <w:rPr>
          <w:rFonts w:ascii="Arial" w:hAnsi="Arial"/>
          <w:b/>
          <w:color w:val="1F497D"/>
          <w:u w:val="single"/>
        </w:rPr>
      </w:pPr>
    </w:p>
    <w:p w14:paraId="0A246F78" w14:textId="77777777" w:rsidR="009E17A2" w:rsidRDefault="009E17A2" w:rsidP="00AE1619">
      <w:pPr>
        <w:jc w:val="center"/>
        <w:rPr>
          <w:rFonts w:ascii="Arial" w:hAnsi="Arial"/>
          <w:b/>
          <w:color w:val="1F497D"/>
          <w:u w:val="single"/>
        </w:rPr>
      </w:pPr>
    </w:p>
    <w:p w14:paraId="33D0DAC7" w14:textId="77777777" w:rsidR="009E17A2" w:rsidRDefault="009E17A2" w:rsidP="00AE1619">
      <w:pPr>
        <w:jc w:val="center"/>
        <w:rPr>
          <w:rFonts w:ascii="Arial" w:hAnsi="Arial"/>
          <w:b/>
          <w:color w:val="1F497D"/>
          <w:u w:val="single"/>
        </w:rPr>
      </w:pPr>
    </w:p>
    <w:p w14:paraId="52782D82" w14:textId="77777777" w:rsidR="009E17A2" w:rsidRDefault="009E17A2" w:rsidP="00AE1619">
      <w:pPr>
        <w:jc w:val="center"/>
        <w:rPr>
          <w:rFonts w:ascii="Arial" w:hAnsi="Arial"/>
          <w:b/>
          <w:color w:val="1F497D"/>
          <w:u w:val="single"/>
        </w:rPr>
      </w:pPr>
    </w:p>
    <w:p w14:paraId="51C973C6" w14:textId="77777777" w:rsidR="009E17A2" w:rsidRDefault="009E17A2" w:rsidP="00AE1619">
      <w:pPr>
        <w:jc w:val="center"/>
        <w:rPr>
          <w:rFonts w:ascii="Arial" w:hAnsi="Arial"/>
          <w:b/>
          <w:color w:val="1F497D"/>
          <w:u w:val="single"/>
        </w:rPr>
      </w:pPr>
    </w:p>
    <w:p w14:paraId="096C9C39" w14:textId="77777777" w:rsidR="009E17A2" w:rsidRDefault="009E17A2" w:rsidP="00AE1619">
      <w:pPr>
        <w:jc w:val="center"/>
        <w:rPr>
          <w:rFonts w:ascii="Arial" w:hAnsi="Arial"/>
          <w:b/>
          <w:color w:val="1F497D"/>
          <w:u w:val="single"/>
        </w:rPr>
      </w:pPr>
    </w:p>
    <w:p w14:paraId="11AE678B" w14:textId="77777777" w:rsidR="009E17A2" w:rsidRDefault="009E17A2" w:rsidP="00AE1619">
      <w:pPr>
        <w:jc w:val="center"/>
        <w:rPr>
          <w:rFonts w:ascii="Arial" w:hAnsi="Arial"/>
          <w:b/>
          <w:color w:val="1F497D"/>
          <w:u w:val="single"/>
        </w:rPr>
      </w:pPr>
    </w:p>
    <w:p w14:paraId="6F1338BA" w14:textId="77777777" w:rsidR="009E17A2" w:rsidRDefault="009E17A2" w:rsidP="00AE1619">
      <w:pPr>
        <w:jc w:val="center"/>
        <w:rPr>
          <w:rFonts w:ascii="Arial" w:hAnsi="Arial"/>
          <w:b/>
          <w:color w:val="1F497D"/>
          <w:u w:val="single"/>
        </w:rPr>
      </w:pPr>
    </w:p>
    <w:p w14:paraId="37D480F4" w14:textId="77777777" w:rsidR="009E17A2" w:rsidRDefault="009E17A2" w:rsidP="00AE1619">
      <w:pPr>
        <w:jc w:val="center"/>
        <w:rPr>
          <w:rFonts w:ascii="Arial" w:hAnsi="Arial"/>
          <w:b/>
          <w:color w:val="1F497D"/>
          <w:u w:val="single"/>
        </w:rPr>
      </w:pPr>
    </w:p>
    <w:p w14:paraId="0A695F62" w14:textId="77777777" w:rsidR="009E17A2" w:rsidRDefault="009E17A2" w:rsidP="00AE1619">
      <w:pPr>
        <w:jc w:val="center"/>
        <w:rPr>
          <w:rFonts w:ascii="Arial" w:hAnsi="Arial"/>
          <w:b/>
          <w:color w:val="1F497D"/>
          <w:u w:val="single"/>
        </w:rPr>
      </w:pPr>
    </w:p>
    <w:p w14:paraId="608FFC89" w14:textId="77777777" w:rsidR="009E17A2" w:rsidRDefault="009E17A2" w:rsidP="00AE1619">
      <w:pPr>
        <w:jc w:val="center"/>
        <w:rPr>
          <w:rFonts w:ascii="Arial" w:hAnsi="Arial"/>
          <w:b/>
          <w:color w:val="1F497D"/>
          <w:u w:val="single"/>
        </w:rPr>
      </w:pPr>
    </w:p>
    <w:p w14:paraId="0F24AFEE" w14:textId="77777777" w:rsidR="009E17A2" w:rsidRDefault="009E17A2" w:rsidP="00AE1619">
      <w:pPr>
        <w:jc w:val="center"/>
        <w:rPr>
          <w:rFonts w:ascii="Arial" w:hAnsi="Arial"/>
          <w:b/>
          <w:color w:val="1F497D"/>
          <w:u w:val="single"/>
        </w:rPr>
      </w:pPr>
    </w:p>
    <w:p w14:paraId="34CD2AA2" w14:textId="77777777" w:rsidR="009E17A2" w:rsidRDefault="009E17A2" w:rsidP="00AE1619">
      <w:pPr>
        <w:jc w:val="center"/>
        <w:rPr>
          <w:rFonts w:ascii="Arial" w:hAnsi="Arial"/>
          <w:b/>
          <w:color w:val="1F497D"/>
          <w:u w:val="single"/>
        </w:rPr>
      </w:pPr>
    </w:p>
    <w:p w14:paraId="3E78E698" w14:textId="77777777" w:rsidR="009E17A2" w:rsidRDefault="009E17A2" w:rsidP="00AE1619">
      <w:pPr>
        <w:jc w:val="center"/>
        <w:rPr>
          <w:rFonts w:ascii="Arial" w:hAnsi="Arial"/>
          <w:b/>
          <w:color w:val="1F497D"/>
          <w:u w:val="single"/>
        </w:rPr>
      </w:pPr>
    </w:p>
    <w:p w14:paraId="26F502E7" w14:textId="77777777" w:rsidR="009E17A2" w:rsidRDefault="009E17A2" w:rsidP="00AE1619">
      <w:pPr>
        <w:jc w:val="center"/>
        <w:rPr>
          <w:rFonts w:ascii="Arial" w:hAnsi="Arial"/>
          <w:b/>
          <w:color w:val="1F497D"/>
          <w:u w:val="single"/>
        </w:rPr>
      </w:pPr>
    </w:p>
    <w:p w14:paraId="7B5B4EA2" w14:textId="77777777" w:rsidR="009E17A2" w:rsidRDefault="009E17A2" w:rsidP="00AE1619">
      <w:pPr>
        <w:jc w:val="center"/>
        <w:rPr>
          <w:rFonts w:ascii="Arial" w:hAnsi="Arial"/>
          <w:b/>
          <w:color w:val="1F497D"/>
          <w:u w:val="single"/>
        </w:rPr>
      </w:pPr>
    </w:p>
    <w:p w14:paraId="726D563B" w14:textId="77777777" w:rsidR="009E17A2" w:rsidRDefault="009E17A2" w:rsidP="00AE1619">
      <w:pPr>
        <w:jc w:val="center"/>
        <w:rPr>
          <w:rFonts w:ascii="Arial" w:hAnsi="Arial"/>
          <w:b/>
          <w:color w:val="1F497D"/>
          <w:u w:val="single"/>
        </w:rPr>
      </w:pPr>
    </w:p>
    <w:p w14:paraId="68DF30C6" w14:textId="77777777" w:rsidR="009E17A2" w:rsidRDefault="009E17A2" w:rsidP="00AE1619">
      <w:pPr>
        <w:jc w:val="center"/>
        <w:rPr>
          <w:rFonts w:ascii="Arial" w:hAnsi="Arial"/>
          <w:b/>
          <w:color w:val="1F497D"/>
          <w:u w:val="single"/>
        </w:rPr>
      </w:pPr>
    </w:p>
    <w:p w14:paraId="37CDAF51" w14:textId="77777777" w:rsidR="009E17A2" w:rsidRDefault="009E17A2" w:rsidP="00AE1619">
      <w:pPr>
        <w:jc w:val="center"/>
        <w:rPr>
          <w:rFonts w:ascii="Arial" w:hAnsi="Arial"/>
          <w:b/>
          <w:color w:val="1F497D"/>
          <w:u w:val="single"/>
        </w:rPr>
      </w:pPr>
    </w:p>
    <w:p w14:paraId="61FA8E70" w14:textId="77777777" w:rsidR="009E17A2" w:rsidRDefault="009E17A2" w:rsidP="00AE1619">
      <w:pPr>
        <w:jc w:val="center"/>
        <w:rPr>
          <w:rFonts w:ascii="Arial" w:hAnsi="Arial"/>
          <w:b/>
          <w:color w:val="1F497D"/>
          <w:u w:val="single"/>
        </w:rPr>
      </w:pPr>
    </w:p>
    <w:p w14:paraId="373830EE" w14:textId="77777777" w:rsidR="009E17A2" w:rsidRDefault="009E17A2" w:rsidP="00AE1619">
      <w:pPr>
        <w:jc w:val="center"/>
        <w:rPr>
          <w:rFonts w:ascii="Arial" w:hAnsi="Arial"/>
          <w:b/>
          <w:color w:val="1F497D"/>
          <w:u w:val="single"/>
        </w:rPr>
      </w:pPr>
    </w:p>
    <w:p w14:paraId="434699BA" w14:textId="77777777" w:rsidR="009E17A2" w:rsidRDefault="009E17A2" w:rsidP="00646674">
      <w:pPr>
        <w:rPr>
          <w:rFonts w:ascii="Arial" w:hAnsi="Arial"/>
          <w:b/>
          <w:color w:val="1F497D"/>
          <w:u w:val="single"/>
        </w:rPr>
      </w:pPr>
    </w:p>
    <w:p w14:paraId="35314E03" w14:textId="77777777" w:rsidR="007D2448" w:rsidRDefault="007D2448" w:rsidP="00646674">
      <w:pPr>
        <w:rPr>
          <w:rFonts w:ascii="Arial" w:hAnsi="Arial"/>
          <w:b/>
          <w:color w:val="1F497D"/>
          <w:u w:val="single"/>
        </w:rPr>
      </w:pPr>
    </w:p>
    <w:p w14:paraId="669BE8AD" w14:textId="77777777" w:rsidR="007D2448" w:rsidRDefault="007D2448" w:rsidP="00646674">
      <w:pPr>
        <w:rPr>
          <w:rFonts w:ascii="Arial" w:hAnsi="Arial"/>
          <w:b/>
          <w:color w:val="1F497D"/>
          <w:u w:val="single"/>
        </w:rPr>
      </w:pPr>
    </w:p>
    <w:p w14:paraId="70F063B9" w14:textId="77777777" w:rsidR="007D2448" w:rsidRDefault="007D2448" w:rsidP="00646674">
      <w:pPr>
        <w:rPr>
          <w:rFonts w:ascii="Arial" w:hAnsi="Arial"/>
          <w:b/>
          <w:color w:val="1F497D"/>
          <w:u w:val="single"/>
        </w:rPr>
      </w:pPr>
    </w:p>
    <w:p w14:paraId="4B3BCD0E" w14:textId="77777777" w:rsidR="007D2448" w:rsidRDefault="007D2448" w:rsidP="00646674">
      <w:pPr>
        <w:rPr>
          <w:rFonts w:ascii="Arial" w:hAnsi="Arial"/>
          <w:b/>
          <w:color w:val="1F497D"/>
          <w:u w:val="single"/>
        </w:rPr>
      </w:pPr>
    </w:p>
    <w:p w14:paraId="3F542039" w14:textId="77777777" w:rsidR="0021350B" w:rsidRDefault="0021350B" w:rsidP="00646674">
      <w:pPr>
        <w:rPr>
          <w:rFonts w:ascii="Arial" w:hAnsi="Arial"/>
          <w:b/>
          <w:color w:val="1F497D"/>
          <w:u w:val="single"/>
        </w:rPr>
      </w:pPr>
    </w:p>
    <w:p w14:paraId="375DDBC6" w14:textId="77777777" w:rsidR="0021350B" w:rsidRDefault="0021350B" w:rsidP="00646674">
      <w:pPr>
        <w:rPr>
          <w:rFonts w:ascii="Arial" w:hAnsi="Arial"/>
          <w:b/>
          <w:color w:val="1F497D"/>
          <w:u w:val="single"/>
        </w:rPr>
      </w:pPr>
    </w:p>
    <w:p w14:paraId="1DBD5048" w14:textId="77777777" w:rsidR="0021350B" w:rsidRDefault="0021350B" w:rsidP="00646674">
      <w:pPr>
        <w:rPr>
          <w:rFonts w:ascii="Arial" w:hAnsi="Arial"/>
          <w:b/>
          <w:color w:val="1F497D"/>
          <w:u w:val="single"/>
        </w:rPr>
      </w:pPr>
    </w:p>
    <w:p w14:paraId="772B585C" w14:textId="77777777" w:rsidR="0021350B" w:rsidRDefault="0021350B" w:rsidP="00646674">
      <w:pPr>
        <w:rPr>
          <w:rFonts w:ascii="Arial" w:hAnsi="Arial"/>
          <w:b/>
          <w:color w:val="1F497D"/>
          <w:u w:val="single"/>
        </w:rPr>
      </w:pPr>
    </w:p>
    <w:p w14:paraId="23AD1F27" w14:textId="77777777" w:rsidR="0021350B" w:rsidRDefault="0021350B" w:rsidP="00646674">
      <w:pPr>
        <w:rPr>
          <w:rFonts w:ascii="Arial" w:hAnsi="Arial"/>
          <w:b/>
          <w:color w:val="1F497D"/>
          <w:u w:val="single"/>
        </w:rPr>
      </w:pPr>
    </w:p>
    <w:p w14:paraId="443AC813" w14:textId="77777777" w:rsidR="0021350B" w:rsidRDefault="0021350B" w:rsidP="00646674">
      <w:pPr>
        <w:rPr>
          <w:rFonts w:ascii="Arial" w:hAnsi="Arial"/>
          <w:b/>
          <w:color w:val="1F497D"/>
          <w:u w:val="single"/>
        </w:rPr>
      </w:pPr>
    </w:p>
    <w:p w14:paraId="1DD77EEF" w14:textId="77777777" w:rsidR="0021350B" w:rsidRDefault="0021350B" w:rsidP="00646674">
      <w:pPr>
        <w:rPr>
          <w:rFonts w:ascii="Arial" w:hAnsi="Arial"/>
          <w:b/>
          <w:color w:val="1F497D"/>
          <w:u w:val="single"/>
        </w:rPr>
      </w:pPr>
    </w:p>
    <w:p w14:paraId="1EB1F150" w14:textId="77777777" w:rsidR="0021350B" w:rsidRDefault="0021350B" w:rsidP="00646674">
      <w:pPr>
        <w:rPr>
          <w:rFonts w:ascii="Arial" w:hAnsi="Arial"/>
          <w:b/>
          <w:color w:val="1F497D"/>
          <w:u w:val="single"/>
        </w:rPr>
      </w:pPr>
    </w:p>
    <w:p w14:paraId="5154F631" w14:textId="77777777" w:rsidR="009F382D" w:rsidRDefault="009F382D" w:rsidP="00646674">
      <w:pPr>
        <w:rPr>
          <w:rFonts w:ascii="Arial" w:hAnsi="Arial"/>
          <w:b/>
          <w:color w:val="1F497D"/>
          <w:u w:val="single"/>
        </w:rPr>
      </w:pPr>
    </w:p>
    <w:p w14:paraId="32E1DBB7" w14:textId="77777777" w:rsidR="007D2448" w:rsidRDefault="007D2448" w:rsidP="00B54CEE">
      <w:pPr>
        <w:rPr>
          <w:rFonts w:ascii="Arial" w:hAnsi="Arial"/>
          <w:b/>
          <w:color w:val="1F497D"/>
          <w:u w:val="single"/>
        </w:rPr>
      </w:pPr>
    </w:p>
    <w:p w14:paraId="3B0E814A" w14:textId="2E4FB7B0" w:rsidR="001E0064" w:rsidRPr="00023495" w:rsidRDefault="00AE1619" w:rsidP="00AE1619">
      <w:pPr>
        <w:jc w:val="center"/>
        <w:rPr>
          <w:rFonts w:ascii="Arial" w:hAnsi="Arial"/>
          <w:b/>
          <w:color w:val="1F497D"/>
          <w:u w:val="single"/>
        </w:rPr>
      </w:pPr>
      <w:r w:rsidRPr="00023495">
        <w:rPr>
          <w:rFonts w:ascii="Arial" w:hAnsi="Arial"/>
          <w:b/>
          <w:color w:val="1F497D"/>
          <w:u w:val="single"/>
        </w:rPr>
        <w:t xml:space="preserve">Section – </w:t>
      </w:r>
      <w:bookmarkEnd w:id="6"/>
      <w:bookmarkEnd w:id="7"/>
      <w:bookmarkEnd w:id="8"/>
      <w:bookmarkEnd w:id="9"/>
      <w:bookmarkEnd w:id="10"/>
      <w:r w:rsidR="001979F6" w:rsidRPr="00023495">
        <w:rPr>
          <w:rFonts w:ascii="Arial" w:hAnsi="Arial"/>
          <w:b/>
          <w:color w:val="1F497D"/>
          <w:u w:val="single"/>
        </w:rPr>
        <w:t>5</w:t>
      </w:r>
    </w:p>
    <w:p w14:paraId="7964B05D" w14:textId="77777777" w:rsidR="00AE1619" w:rsidRDefault="00AE1619" w:rsidP="00AE1619">
      <w:pPr>
        <w:jc w:val="center"/>
        <w:rPr>
          <w:rFonts w:ascii="Arial" w:hAnsi="Arial" w:cs="Arial"/>
          <w:b/>
          <w:bCs/>
          <w:u w:val="single"/>
        </w:rPr>
      </w:pPr>
    </w:p>
    <w:p w14:paraId="263067C4" w14:textId="1314A8A6" w:rsidR="00AE1619" w:rsidRPr="00660649" w:rsidRDefault="001979F6" w:rsidP="00660649">
      <w:pPr>
        <w:tabs>
          <w:tab w:val="left" w:pos="360"/>
        </w:tabs>
        <w:spacing w:line="360" w:lineRule="auto"/>
        <w:ind w:left="360"/>
        <w:rPr>
          <w:rFonts w:ascii="Arial" w:hAnsi="Arial"/>
          <w:b/>
          <w:color w:val="000000"/>
          <w:u w:val="single"/>
          <w:lang w:val="en-IN"/>
        </w:rPr>
      </w:pPr>
      <w:r>
        <w:rPr>
          <w:rFonts w:ascii="Arial" w:hAnsi="Arial" w:cs="Arial"/>
          <w:b/>
          <w:bCs/>
          <w:color w:val="000000"/>
          <w:lang w:val="en-IN"/>
        </w:rPr>
        <w:t>5</w:t>
      </w:r>
      <w:r w:rsidR="00AE1619" w:rsidRPr="009B3825">
        <w:rPr>
          <w:rFonts w:ascii="Arial" w:hAnsi="Arial" w:cs="Arial"/>
          <w:b/>
          <w:bCs/>
          <w:color w:val="000000"/>
          <w:lang w:val="en-IN"/>
        </w:rPr>
        <w:t xml:space="preserve">. </w:t>
      </w:r>
      <w:r w:rsidR="00991DA7" w:rsidRPr="00F36364">
        <w:rPr>
          <w:rFonts w:ascii="Arial" w:hAnsi="Arial" w:cs="Arial"/>
          <w:b/>
          <w:bCs/>
          <w:color w:val="000000"/>
          <w:u w:val="single"/>
          <w:lang w:val="en-IN"/>
        </w:rPr>
        <w:t>Annexures</w:t>
      </w:r>
    </w:p>
    <w:p w14:paraId="72CF5F7D" w14:textId="01076291" w:rsidR="00C33388" w:rsidRPr="00D718EE" w:rsidRDefault="00AE1619" w:rsidP="00D718EE">
      <w:pPr>
        <w:pStyle w:val="ListParagraph"/>
        <w:numPr>
          <w:ilvl w:val="0"/>
          <w:numId w:val="5"/>
        </w:numPr>
        <w:tabs>
          <w:tab w:val="left" w:pos="360"/>
        </w:tabs>
        <w:spacing w:after="200" w:line="360" w:lineRule="auto"/>
        <w:contextualSpacing/>
        <w:rPr>
          <w:rFonts w:ascii="Arial" w:hAnsi="Arial" w:cs="Arial"/>
          <w:color w:val="000000"/>
          <w:lang w:val="en-IN"/>
        </w:rPr>
      </w:pPr>
      <w:r w:rsidRPr="00660649">
        <w:rPr>
          <w:rFonts w:ascii="Arial" w:hAnsi="Arial" w:cs="Arial"/>
          <w:color w:val="000000"/>
          <w:lang w:val="en-IN"/>
        </w:rPr>
        <w:t>Annexure I: Proforma</w:t>
      </w:r>
      <w:r w:rsidRPr="00660649">
        <w:rPr>
          <w:rFonts w:ascii="Arial" w:hAnsi="Arial"/>
          <w:color w:val="000000"/>
          <w:lang w:val="en-IN"/>
        </w:rPr>
        <w:t xml:space="preserve"> </w:t>
      </w:r>
      <w:r w:rsidR="00A75AC0">
        <w:rPr>
          <w:rFonts w:ascii="Arial" w:hAnsi="Arial"/>
          <w:color w:val="000000"/>
          <w:lang w:val="en-IN"/>
        </w:rPr>
        <w:t>for</w:t>
      </w:r>
      <w:r w:rsidRPr="00660649">
        <w:rPr>
          <w:rFonts w:ascii="Arial" w:hAnsi="Arial"/>
          <w:color w:val="000000"/>
          <w:lang w:val="en-IN"/>
        </w:rPr>
        <w:t xml:space="preserve"> </w:t>
      </w:r>
      <w:r w:rsidR="001A68E4" w:rsidRPr="00501AA6">
        <w:rPr>
          <w:rFonts w:ascii="Arial" w:hAnsi="Arial" w:cs="Arial"/>
        </w:rPr>
        <w:t>‘</w:t>
      </w:r>
      <w:r w:rsidR="001A68E4" w:rsidRPr="00501AA6">
        <w:rPr>
          <w:rFonts w:ascii="Arial" w:hAnsi="Arial" w:cs="Arial"/>
          <w:b/>
          <w:bCs/>
        </w:rPr>
        <w:t>TECHNICAL BID’</w:t>
      </w:r>
      <w:r w:rsidRPr="00660649">
        <w:rPr>
          <w:rFonts w:ascii="Arial" w:hAnsi="Arial" w:cs="Arial"/>
          <w:color w:val="000000"/>
          <w:lang w:val="en-IN"/>
        </w:rPr>
        <w:t xml:space="preserve"> </w:t>
      </w:r>
      <w:r w:rsidR="00D718EE">
        <w:rPr>
          <w:rFonts w:ascii="Arial" w:hAnsi="Arial" w:cs="Arial"/>
          <w:color w:val="000000"/>
          <w:lang w:val="en-IN"/>
        </w:rPr>
        <w:t xml:space="preserve">including </w:t>
      </w:r>
      <w:r w:rsidR="00C33388" w:rsidRPr="00D718EE">
        <w:rPr>
          <w:rFonts w:ascii="Arial" w:hAnsi="Arial" w:cs="Arial"/>
          <w:color w:val="000000"/>
          <w:lang w:val="en-IN"/>
        </w:rPr>
        <w:t>Check list</w:t>
      </w:r>
      <w:r w:rsidR="00023495" w:rsidRPr="00D718EE">
        <w:rPr>
          <w:rFonts w:ascii="Arial" w:hAnsi="Arial" w:cs="Arial"/>
          <w:color w:val="000000"/>
          <w:lang w:val="en-IN"/>
        </w:rPr>
        <w:t xml:space="preserve"> (forming part of Technical Bid)</w:t>
      </w:r>
    </w:p>
    <w:p w14:paraId="4B7A6A1D" w14:textId="3DCF8536" w:rsidR="00AE1619" w:rsidRPr="00F36364" w:rsidRDefault="00AE1619" w:rsidP="00AE1619">
      <w:pPr>
        <w:pStyle w:val="ListParagraph"/>
        <w:numPr>
          <w:ilvl w:val="0"/>
          <w:numId w:val="5"/>
        </w:numPr>
        <w:tabs>
          <w:tab w:val="left" w:pos="360"/>
        </w:tabs>
        <w:spacing w:after="200" w:line="360" w:lineRule="auto"/>
        <w:contextualSpacing/>
        <w:rPr>
          <w:rFonts w:ascii="Arial" w:hAnsi="Arial" w:cs="Arial"/>
          <w:color w:val="000000"/>
          <w:lang w:val="en-IN"/>
        </w:rPr>
      </w:pPr>
      <w:r w:rsidRPr="00F36364">
        <w:rPr>
          <w:rFonts w:ascii="Arial" w:hAnsi="Arial" w:cs="Arial"/>
          <w:color w:val="000000"/>
          <w:lang w:val="en-IN"/>
        </w:rPr>
        <w:t>Annexure II: Proforma f</w:t>
      </w:r>
      <w:r w:rsidR="00A75AC0">
        <w:rPr>
          <w:rFonts w:ascii="Arial" w:hAnsi="Arial" w:cs="Arial"/>
          <w:color w:val="000000"/>
          <w:lang w:val="en-IN"/>
        </w:rPr>
        <w:t>or</w:t>
      </w:r>
      <w:r w:rsidRPr="00F36364">
        <w:rPr>
          <w:rFonts w:ascii="Arial" w:hAnsi="Arial" w:cs="Arial"/>
          <w:color w:val="000000"/>
          <w:lang w:val="en-IN"/>
        </w:rPr>
        <w:t xml:space="preserve"> </w:t>
      </w:r>
      <w:r w:rsidR="001A68E4">
        <w:rPr>
          <w:rFonts w:ascii="Arial" w:hAnsi="Arial" w:cs="Arial"/>
          <w:b/>
          <w:bCs/>
          <w:color w:val="000000"/>
          <w:lang w:val="en-IN"/>
        </w:rPr>
        <w:t>‘</w:t>
      </w:r>
      <w:r w:rsidR="001A68E4" w:rsidRPr="001A68E4">
        <w:rPr>
          <w:rFonts w:ascii="Arial" w:hAnsi="Arial" w:cs="Arial"/>
          <w:b/>
          <w:bCs/>
          <w:color w:val="000000"/>
          <w:lang w:val="en-IN"/>
        </w:rPr>
        <w:t>FINANCIAL BID</w:t>
      </w:r>
      <w:r w:rsidR="001A68E4">
        <w:rPr>
          <w:rFonts w:ascii="Arial" w:hAnsi="Arial" w:cs="Arial"/>
          <w:color w:val="000000"/>
          <w:lang w:val="en-IN"/>
        </w:rPr>
        <w:t>’</w:t>
      </w:r>
      <w:r w:rsidRPr="00F36364">
        <w:rPr>
          <w:rFonts w:ascii="Arial" w:hAnsi="Arial" w:cs="Arial"/>
          <w:color w:val="000000"/>
          <w:lang w:val="en-IN"/>
        </w:rPr>
        <w:t xml:space="preserve"> </w:t>
      </w:r>
    </w:p>
    <w:p w14:paraId="4ACAC612" w14:textId="77777777" w:rsidR="00AE1619" w:rsidRDefault="00AE1619" w:rsidP="00660649">
      <w:pPr>
        <w:rPr>
          <w:rFonts w:ascii="Arial" w:hAnsi="Arial" w:cs="Arial"/>
          <w:b/>
          <w:bCs/>
          <w:u w:val="single"/>
        </w:rPr>
      </w:pPr>
    </w:p>
    <w:p w14:paraId="7C79A428" w14:textId="77777777" w:rsidR="001E0064" w:rsidRDefault="001E0064" w:rsidP="00766202">
      <w:pPr>
        <w:jc w:val="right"/>
        <w:rPr>
          <w:rFonts w:ascii="Arial" w:hAnsi="Arial" w:cs="Arial"/>
          <w:b/>
          <w:bCs/>
          <w:u w:val="single"/>
        </w:rPr>
      </w:pPr>
    </w:p>
    <w:p w14:paraId="4089893F" w14:textId="77777777" w:rsidR="001E0064" w:rsidRDefault="001E0064" w:rsidP="00766202">
      <w:pPr>
        <w:jc w:val="right"/>
        <w:rPr>
          <w:rFonts w:ascii="Arial" w:hAnsi="Arial" w:cs="Arial"/>
          <w:b/>
          <w:bCs/>
          <w:u w:val="single"/>
        </w:rPr>
      </w:pPr>
    </w:p>
    <w:p w14:paraId="7AA5A237" w14:textId="77777777" w:rsidR="00AE1619" w:rsidRDefault="00AE1619" w:rsidP="00766202">
      <w:pPr>
        <w:jc w:val="right"/>
        <w:rPr>
          <w:rFonts w:ascii="Arial" w:hAnsi="Arial" w:cs="Arial"/>
          <w:b/>
          <w:bCs/>
          <w:u w:val="single"/>
        </w:rPr>
      </w:pPr>
    </w:p>
    <w:p w14:paraId="2E06483F" w14:textId="77777777" w:rsidR="00AE1619" w:rsidRDefault="00AE1619" w:rsidP="00766202">
      <w:pPr>
        <w:jc w:val="right"/>
        <w:rPr>
          <w:rFonts w:ascii="Arial" w:hAnsi="Arial" w:cs="Arial"/>
          <w:b/>
          <w:bCs/>
          <w:u w:val="single"/>
        </w:rPr>
      </w:pPr>
    </w:p>
    <w:p w14:paraId="3FA4979F" w14:textId="77777777" w:rsidR="00AE1619" w:rsidRDefault="00AE1619" w:rsidP="00766202">
      <w:pPr>
        <w:jc w:val="right"/>
        <w:rPr>
          <w:rFonts w:ascii="Arial" w:hAnsi="Arial" w:cs="Arial"/>
          <w:b/>
          <w:bCs/>
          <w:u w:val="single"/>
        </w:rPr>
      </w:pPr>
    </w:p>
    <w:p w14:paraId="0DBD8EEA" w14:textId="77777777" w:rsidR="00AE1619" w:rsidRDefault="00AE1619" w:rsidP="00766202">
      <w:pPr>
        <w:jc w:val="right"/>
        <w:rPr>
          <w:rFonts w:ascii="Arial" w:hAnsi="Arial" w:cs="Arial"/>
          <w:b/>
          <w:bCs/>
          <w:u w:val="single"/>
        </w:rPr>
      </w:pPr>
    </w:p>
    <w:p w14:paraId="40981495" w14:textId="77777777" w:rsidR="00AE1619" w:rsidRDefault="00AE1619" w:rsidP="00766202">
      <w:pPr>
        <w:jc w:val="right"/>
        <w:rPr>
          <w:rFonts w:ascii="Arial" w:hAnsi="Arial" w:cs="Arial"/>
          <w:b/>
          <w:bCs/>
          <w:u w:val="single"/>
        </w:rPr>
      </w:pPr>
    </w:p>
    <w:p w14:paraId="173DE683" w14:textId="77777777" w:rsidR="00AE1619" w:rsidRDefault="00AE1619" w:rsidP="00766202">
      <w:pPr>
        <w:jc w:val="right"/>
        <w:rPr>
          <w:rFonts w:ascii="Arial" w:hAnsi="Arial" w:cs="Arial"/>
          <w:b/>
          <w:bCs/>
          <w:u w:val="single"/>
        </w:rPr>
      </w:pPr>
    </w:p>
    <w:p w14:paraId="52D326CF" w14:textId="77777777" w:rsidR="00AE1619" w:rsidRDefault="00AE1619" w:rsidP="00766202">
      <w:pPr>
        <w:jc w:val="right"/>
        <w:rPr>
          <w:rFonts w:ascii="Arial" w:hAnsi="Arial" w:cs="Arial"/>
          <w:b/>
          <w:bCs/>
          <w:u w:val="single"/>
        </w:rPr>
      </w:pPr>
    </w:p>
    <w:p w14:paraId="40797B1E" w14:textId="77777777" w:rsidR="00AE1619" w:rsidRDefault="00AE1619" w:rsidP="00766202">
      <w:pPr>
        <w:jc w:val="right"/>
        <w:rPr>
          <w:rFonts w:ascii="Arial" w:hAnsi="Arial" w:cs="Arial"/>
          <w:b/>
          <w:bCs/>
          <w:u w:val="single"/>
        </w:rPr>
      </w:pPr>
    </w:p>
    <w:p w14:paraId="1771B270" w14:textId="77777777" w:rsidR="00AE1619" w:rsidRDefault="00AE1619" w:rsidP="00766202">
      <w:pPr>
        <w:jc w:val="right"/>
        <w:rPr>
          <w:rFonts w:ascii="Arial" w:hAnsi="Arial" w:cs="Arial"/>
          <w:b/>
          <w:bCs/>
          <w:u w:val="single"/>
        </w:rPr>
      </w:pPr>
    </w:p>
    <w:p w14:paraId="7F21856C" w14:textId="77777777" w:rsidR="00AE1619" w:rsidRDefault="00AE1619" w:rsidP="00766202">
      <w:pPr>
        <w:jc w:val="right"/>
        <w:rPr>
          <w:rFonts w:ascii="Arial" w:hAnsi="Arial" w:cs="Arial"/>
          <w:b/>
          <w:bCs/>
          <w:u w:val="single"/>
        </w:rPr>
      </w:pPr>
    </w:p>
    <w:p w14:paraId="1442A54D" w14:textId="77777777" w:rsidR="00AE1619" w:rsidRDefault="00AE1619" w:rsidP="00766202">
      <w:pPr>
        <w:jc w:val="right"/>
        <w:rPr>
          <w:rFonts w:ascii="Arial" w:hAnsi="Arial" w:cs="Arial"/>
          <w:b/>
          <w:bCs/>
          <w:u w:val="single"/>
        </w:rPr>
      </w:pPr>
    </w:p>
    <w:p w14:paraId="443B56A5" w14:textId="77777777" w:rsidR="00AE1619" w:rsidRDefault="00AE1619" w:rsidP="00766202">
      <w:pPr>
        <w:jc w:val="right"/>
        <w:rPr>
          <w:rFonts w:ascii="Arial" w:hAnsi="Arial" w:cs="Arial"/>
          <w:b/>
          <w:bCs/>
          <w:u w:val="single"/>
        </w:rPr>
      </w:pPr>
    </w:p>
    <w:p w14:paraId="18BFFFEC" w14:textId="77777777" w:rsidR="00AE1619" w:rsidRDefault="00AE1619" w:rsidP="00766202">
      <w:pPr>
        <w:jc w:val="right"/>
        <w:rPr>
          <w:rFonts w:ascii="Arial" w:hAnsi="Arial" w:cs="Arial"/>
          <w:b/>
          <w:bCs/>
          <w:u w:val="single"/>
        </w:rPr>
      </w:pPr>
    </w:p>
    <w:p w14:paraId="10354936" w14:textId="77777777" w:rsidR="00AE1619" w:rsidRDefault="00AE1619" w:rsidP="00766202">
      <w:pPr>
        <w:jc w:val="right"/>
        <w:rPr>
          <w:rFonts w:ascii="Arial" w:hAnsi="Arial" w:cs="Arial"/>
          <w:b/>
          <w:bCs/>
          <w:u w:val="single"/>
        </w:rPr>
      </w:pPr>
    </w:p>
    <w:p w14:paraId="0F95593B" w14:textId="77777777" w:rsidR="00AE1619" w:rsidRDefault="00AE1619" w:rsidP="00766202">
      <w:pPr>
        <w:jc w:val="right"/>
        <w:rPr>
          <w:rFonts w:ascii="Arial" w:hAnsi="Arial" w:cs="Arial"/>
          <w:b/>
          <w:bCs/>
          <w:u w:val="single"/>
        </w:rPr>
      </w:pPr>
    </w:p>
    <w:p w14:paraId="0A965DE6" w14:textId="77777777" w:rsidR="00AE1619" w:rsidRDefault="00AE1619" w:rsidP="00766202">
      <w:pPr>
        <w:jc w:val="right"/>
        <w:rPr>
          <w:rFonts w:ascii="Arial" w:hAnsi="Arial" w:cs="Arial"/>
          <w:b/>
          <w:bCs/>
          <w:u w:val="single"/>
        </w:rPr>
      </w:pPr>
    </w:p>
    <w:p w14:paraId="3030F541" w14:textId="77777777" w:rsidR="00AE1619" w:rsidRDefault="00AE1619" w:rsidP="00766202">
      <w:pPr>
        <w:jc w:val="right"/>
        <w:rPr>
          <w:rFonts w:ascii="Arial" w:hAnsi="Arial" w:cs="Arial"/>
          <w:b/>
          <w:bCs/>
          <w:u w:val="single"/>
        </w:rPr>
      </w:pPr>
    </w:p>
    <w:p w14:paraId="10458BE3" w14:textId="77777777" w:rsidR="00AE1619" w:rsidRDefault="00AE1619" w:rsidP="00766202">
      <w:pPr>
        <w:jc w:val="right"/>
        <w:rPr>
          <w:rFonts w:ascii="Arial" w:hAnsi="Arial" w:cs="Arial"/>
          <w:b/>
          <w:bCs/>
          <w:u w:val="single"/>
        </w:rPr>
      </w:pPr>
    </w:p>
    <w:p w14:paraId="4734103F" w14:textId="77777777" w:rsidR="00D718EE" w:rsidRDefault="00D718EE" w:rsidP="00766202">
      <w:pPr>
        <w:jc w:val="right"/>
        <w:rPr>
          <w:rFonts w:ascii="Arial" w:hAnsi="Arial" w:cs="Arial"/>
          <w:b/>
          <w:bCs/>
          <w:u w:val="single"/>
        </w:rPr>
      </w:pPr>
    </w:p>
    <w:p w14:paraId="067B7F70" w14:textId="77777777" w:rsidR="00D718EE" w:rsidRDefault="00D718EE" w:rsidP="00766202">
      <w:pPr>
        <w:jc w:val="right"/>
        <w:rPr>
          <w:rFonts w:ascii="Arial" w:hAnsi="Arial" w:cs="Arial"/>
          <w:b/>
          <w:bCs/>
          <w:u w:val="single"/>
        </w:rPr>
      </w:pPr>
    </w:p>
    <w:p w14:paraId="412A2394" w14:textId="77777777" w:rsidR="00AE1619" w:rsidRDefault="00AE1619" w:rsidP="00766202">
      <w:pPr>
        <w:jc w:val="right"/>
        <w:rPr>
          <w:rFonts w:ascii="Arial" w:hAnsi="Arial" w:cs="Arial"/>
          <w:b/>
          <w:bCs/>
          <w:u w:val="single"/>
        </w:rPr>
      </w:pPr>
    </w:p>
    <w:p w14:paraId="0F1E779A" w14:textId="77777777" w:rsidR="00AE1619" w:rsidRDefault="00AE1619" w:rsidP="00766202">
      <w:pPr>
        <w:jc w:val="right"/>
        <w:rPr>
          <w:rFonts w:ascii="Arial" w:hAnsi="Arial" w:cs="Arial"/>
          <w:b/>
          <w:bCs/>
          <w:u w:val="single"/>
        </w:rPr>
      </w:pPr>
    </w:p>
    <w:p w14:paraId="6CD9F5FD" w14:textId="77777777" w:rsidR="00AE1619" w:rsidRDefault="00AE1619" w:rsidP="00766202">
      <w:pPr>
        <w:jc w:val="right"/>
        <w:rPr>
          <w:rFonts w:ascii="Arial" w:hAnsi="Arial" w:cs="Arial"/>
          <w:b/>
          <w:bCs/>
          <w:u w:val="single"/>
        </w:rPr>
      </w:pPr>
    </w:p>
    <w:p w14:paraId="36C48F7E" w14:textId="77777777" w:rsidR="00AE1619" w:rsidRDefault="00AE1619" w:rsidP="00766202">
      <w:pPr>
        <w:jc w:val="right"/>
        <w:rPr>
          <w:rFonts w:ascii="Arial" w:hAnsi="Arial" w:cs="Arial"/>
          <w:b/>
          <w:bCs/>
          <w:u w:val="single"/>
        </w:rPr>
      </w:pPr>
    </w:p>
    <w:p w14:paraId="7674E6C9" w14:textId="77777777" w:rsidR="00AE1619" w:rsidRDefault="00AE1619" w:rsidP="00766202">
      <w:pPr>
        <w:jc w:val="right"/>
        <w:rPr>
          <w:rFonts w:ascii="Arial" w:hAnsi="Arial" w:cs="Arial"/>
          <w:b/>
          <w:bCs/>
          <w:u w:val="single"/>
        </w:rPr>
      </w:pPr>
    </w:p>
    <w:p w14:paraId="4904800F" w14:textId="77777777" w:rsidR="00AE1619" w:rsidRDefault="00AE1619" w:rsidP="00766202">
      <w:pPr>
        <w:jc w:val="right"/>
        <w:rPr>
          <w:rFonts w:ascii="Arial" w:hAnsi="Arial" w:cs="Arial"/>
          <w:b/>
          <w:bCs/>
          <w:u w:val="single"/>
        </w:rPr>
      </w:pPr>
    </w:p>
    <w:p w14:paraId="5435BED9" w14:textId="77777777" w:rsidR="00AE1619" w:rsidRDefault="00AE1619" w:rsidP="00766202">
      <w:pPr>
        <w:jc w:val="right"/>
        <w:rPr>
          <w:rFonts w:ascii="Arial" w:hAnsi="Arial" w:cs="Arial"/>
          <w:b/>
          <w:bCs/>
          <w:u w:val="single"/>
        </w:rPr>
      </w:pPr>
    </w:p>
    <w:p w14:paraId="4469E805" w14:textId="77777777" w:rsidR="00AE1619" w:rsidRDefault="00AE1619" w:rsidP="00766202">
      <w:pPr>
        <w:jc w:val="right"/>
        <w:rPr>
          <w:rFonts w:ascii="Arial" w:hAnsi="Arial" w:cs="Arial"/>
          <w:b/>
          <w:bCs/>
          <w:u w:val="single"/>
        </w:rPr>
      </w:pPr>
    </w:p>
    <w:p w14:paraId="70A69972" w14:textId="77777777" w:rsidR="00AE1619" w:rsidRDefault="00AE1619" w:rsidP="00766202">
      <w:pPr>
        <w:jc w:val="right"/>
        <w:rPr>
          <w:rFonts w:ascii="Arial" w:hAnsi="Arial" w:cs="Arial"/>
          <w:b/>
          <w:bCs/>
          <w:u w:val="single"/>
        </w:rPr>
      </w:pPr>
    </w:p>
    <w:p w14:paraId="0332D553" w14:textId="77777777" w:rsidR="00AE1619" w:rsidRDefault="00AE1619" w:rsidP="00766202">
      <w:pPr>
        <w:jc w:val="right"/>
        <w:rPr>
          <w:rFonts w:ascii="Arial" w:hAnsi="Arial" w:cs="Arial"/>
          <w:b/>
          <w:bCs/>
          <w:u w:val="single"/>
        </w:rPr>
      </w:pPr>
    </w:p>
    <w:p w14:paraId="4F908F35" w14:textId="068456A8" w:rsidR="00023495" w:rsidRDefault="00023495" w:rsidP="00EA7BB1">
      <w:pPr>
        <w:rPr>
          <w:rFonts w:ascii="Arial" w:hAnsi="Arial" w:cs="Arial"/>
          <w:b/>
          <w:bCs/>
          <w:u w:val="single"/>
        </w:rPr>
      </w:pPr>
    </w:p>
    <w:p w14:paraId="1DFD1598" w14:textId="1132224B" w:rsidR="009E17A2" w:rsidRDefault="009E17A2" w:rsidP="00EA7BB1">
      <w:pPr>
        <w:rPr>
          <w:rFonts w:ascii="Arial" w:hAnsi="Arial" w:cs="Arial"/>
          <w:b/>
          <w:bCs/>
          <w:u w:val="single"/>
        </w:rPr>
      </w:pPr>
    </w:p>
    <w:p w14:paraId="4B5A41F4" w14:textId="60A11C02" w:rsidR="009E17A2" w:rsidRDefault="009E17A2" w:rsidP="00EA7BB1">
      <w:pPr>
        <w:rPr>
          <w:rFonts w:ascii="Arial" w:hAnsi="Arial" w:cs="Arial"/>
          <w:b/>
          <w:bCs/>
          <w:u w:val="single"/>
        </w:rPr>
      </w:pPr>
    </w:p>
    <w:p w14:paraId="1FBC67EC" w14:textId="19EB917E" w:rsidR="009E17A2" w:rsidRDefault="009E17A2" w:rsidP="00EA7BB1">
      <w:pPr>
        <w:rPr>
          <w:rFonts w:ascii="Arial" w:hAnsi="Arial" w:cs="Arial"/>
          <w:b/>
          <w:bCs/>
          <w:u w:val="single"/>
        </w:rPr>
      </w:pPr>
    </w:p>
    <w:p w14:paraId="7D39508F" w14:textId="1AD46A39" w:rsidR="009E17A2" w:rsidRDefault="009E17A2" w:rsidP="00EA7BB1">
      <w:pPr>
        <w:rPr>
          <w:rFonts w:ascii="Arial" w:hAnsi="Arial" w:cs="Arial"/>
          <w:b/>
          <w:bCs/>
          <w:u w:val="single"/>
        </w:rPr>
      </w:pPr>
    </w:p>
    <w:p w14:paraId="61FBD250" w14:textId="14C03D74" w:rsidR="009E17A2" w:rsidRDefault="009E17A2" w:rsidP="00EA7BB1">
      <w:pPr>
        <w:rPr>
          <w:rFonts w:ascii="Arial" w:hAnsi="Arial" w:cs="Arial"/>
          <w:b/>
          <w:bCs/>
          <w:u w:val="single"/>
        </w:rPr>
      </w:pPr>
    </w:p>
    <w:p w14:paraId="2E023E51" w14:textId="271D8597" w:rsidR="009E17A2" w:rsidRDefault="009E17A2" w:rsidP="00EA7BB1">
      <w:pPr>
        <w:rPr>
          <w:rFonts w:ascii="Arial" w:hAnsi="Arial" w:cs="Arial"/>
          <w:b/>
          <w:bCs/>
          <w:u w:val="single"/>
        </w:rPr>
      </w:pPr>
    </w:p>
    <w:p w14:paraId="00B16502" w14:textId="77777777" w:rsidR="009E17A2" w:rsidRDefault="009E17A2" w:rsidP="009E17A2">
      <w:pPr>
        <w:rPr>
          <w:rFonts w:ascii="Arial" w:hAnsi="Arial" w:cs="Arial"/>
          <w:b/>
          <w:bCs/>
          <w:u w:val="single"/>
        </w:rPr>
      </w:pPr>
    </w:p>
    <w:p w14:paraId="3F8FC151" w14:textId="77777777" w:rsidR="007E038C" w:rsidRDefault="007E038C" w:rsidP="009E17A2">
      <w:pPr>
        <w:rPr>
          <w:rFonts w:ascii="Arial" w:hAnsi="Arial" w:cs="Arial"/>
          <w:b/>
          <w:bCs/>
          <w:u w:val="single"/>
        </w:rPr>
      </w:pPr>
    </w:p>
    <w:p w14:paraId="2BA7E5B3" w14:textId="2736E9BB" w:rsidR="003F2A45" w:rsidRPr="003F2A45" w:rsidRDefault="003F2A45" w:rsidP="00766202">
      <w:pPr>
        <w:jc w:val="right"/>
        <w:rPr>
          <w:rFonts w:ascii="Arial" w:hAnsi="Arial" w:cs="Arial"/>
          <w:b/>
          <w:bCs/>
          <w:u w:val="single"/>
        </w:rPr>
      </w:pPr>
      <w:r w:rsidRPr="003F2A45">
        <w:rPr>
          <w:rFonts w:ascii="Arial" w:hAnsi="Arial" w:cs="Arial"/>
          <w:b/>
          <w:bCs/>
          <w:u w:val="single"/>
        </w:rPr>
        <w:t>Annexure</w:t>
      </w:r>
      <w:r w:rsidR="00AE1619">
        <w:rPr>
          <w:rFonts w:ascii="Arial" w:hAnsi="Arial" w:cs="Arial"/>
          <w:b/>
          <w:bCs/>
          <w:u w:val="single"/>
        </w:rPr>
        <w:t xml:space="preserve"> I</w:t>
      </w:r>
    </w:p>
    <w:p w14:paraId="337E5396" w14:textId="5CBB85CF" w:rsidR="00AE1619" w:rsidRDefault="00AE1619" w:rsidP="00F37403">
      <w:pPr>
        <w:spacing w:line="276" w:lineRule="auto"/>
        <w:jc w:val="center"/>
        <w:rPr>
          <w:rFonts w:ascii="Arial" w:hAnsi="Arial" w:cs="Arial"/>
          <w:b/>
          <w:bCs/>
          <w:u w:val="single"/>
        </w:rPr>
      </w:pPr>
      <w:r w:rsidRPr="00281080">
        <w:rPr>
          <w:rFonts w:ascii="Arial" w:hAnsi="Arial" w:cs="Arial"/>
          <w:b/>
          <w:color w:val="000000"/>
          <w:sz w:val="26"/>
          <w:szCs w:val="26"/>
          <w:u w:val="single"/>
        </w:rPr>
        <w:t>PROFORMA FOR TECHNICAL BID</w:t>
      </w:r>
    </w:p>
    <w:p w14:paraId="5576DBCB" w14:textId="738FEC05" w:rsidR="00F37403" w:rsidRDefault="00F37403" w:rsidP="00F37403">
      <w:pPr>
        <w:spacing w:line="276" w:lineRule="auto"/>
        <w:jc w:val="center"/>
        <w:rPr>
          <w:rFonts w:ascii="Arial" w:hAnsi="Arial" w:cs="Arial"/>
          <w:b/>
          <w:bCs/>
          <w:u w:val="single"/>
        </w:rPr>
      </w:pPr>
      <w:r w:rsidRPr="00F93441">
        <w:rPr>
          <w:rFonts w:ascii="Arial" w:hAnsi="Arial" w:cs="Arial"/>
          <w:b/>
          <w:bCs/>
          <w:u w:val="single"/>
        </w:rPr>
        <w:t xml:space="preserve">(On Letter Head of the </w:t>
      </w:r>
      <w:r w:rsidR="00F74550">
        <w:rPr>
          <w:rFonts w:ascii="Arial" w:hAnsi="Arial" w:cs="Arial"/>
          <w:b/>
          <w:bCs/>
          <w:u w:val="single"/>
        </w:rPr>
        <w:t>B</w:t>
      </w:r>
      <w:r w:rsidR="00F23109">
        <w:rPr>
          <w:rFonts w:ascii="Arial" w:hAnsi="Arial" w:cs="Arial"/>
          <w:b/>
          <w:bCs/>
          <w:u w:val="single"/>
        </w:rPr>
        <w:t>idder</w:t>
      </w:r>
      <w:r w:rsidRPr="00F93441">
        <w:rPr>
          <w:rFonts w:ascii="Arial" w:hAnsi="Arial" w:cs="Arial"/>
          <w:b/>
          <w:bCs/>
          <w:u w:val="single"/>
        </w:rPr>
        <w:t>)</w:t>
      </w:r>
    </w:p>
    <w:p w14:paraId="30E8BBEE" w14:textId="77777777" w:rsidR="00F23109" w:rsidRDefault="00F23109" w:rsidP="00F37403">
      <w:pPr>
        <w:spacing w:line="276" w:lineRule="auto"/>
        <w:jc w:val="center"/>
        <w:rPr>
          <w:rFonts w:ascii="Arial" w:hAnsi="Arial" w:cs="Arial"/>
          <w:b/>
          <w:bCs/>
          <w:u w:val="single"/>
        </w:rPr>
      </w:pPr>
    </w:p>
    <w:tbl>
      <w:tblPr>
        <w:tblStyle w:val="TableGrid"/>
        <w:tblW w:w="0" w:type="auto"/>
        <w:tblLook w:val="04A0" w:firstRow="1" w:lastRow="0" w:firstColumn="1" w:lastColumn="0" w:noHBand="0" w:noVBand="1"/>
      </w:tblPr>
      <w:tblGrid>
        <w:gridCol w:w="3533"/>
        <w:gridCol w:w="4628"/>
      </w:tblGrid>
      <w:tr w:rsidR="00AE1619" w14:paraId="41DE1DF9" w14:textId="77777777" w:rsidTr="00F20C6B">
        <w:tc>
          <w:tcPr>
            <w:tcW w:w="3642" w:type="dxa"/>
          </w:tcPr>
          <w:p w14:paraId="1EBFDBBD" w14:textId="7A25927B" w:rsidR="00AE1619" w:rsidRPr="00095F4E" w:rsidRDefault="00AE1619" w:rsidP="00660649">
            <w:pPr>
              <w:spacing w:line="360" w:lineRule="auto"/>
              <w:rPr>
                <w:rFonts w:ascii="Arial" w:hAnsi="Arial" w:cs="Arial"/>
                <w:color w:val="000000"/>
              </w:rPr>
            </w:pPr>
            <w:r w:rsidRPr="00892C96">
              <w:rPr>
                <w:rFonts w:ascii="Arial" w:hAnsi="Arial" w:cs="Arial"/>
                <w:color w:val="000000"/>
              </w:rPr>
              <w:t>Name of the</w:t>
            </w:r>
            <w:r w:rsidRPr="00095F4E">
              <w:rPr>
                <w:rFonts w:ascii="Arial" w:hAnsi="Arial" w:cs="Arial"/>
                <w:color w:val="000000"/>
              </w:rPr>
              <w:t xml:space="preserve"> Bidder: </w:t>
            </w:r>
          </w:p>
        </w:tc>
        <w:tc>
          <w:tcPr>
            <w:tcW w:w="4863" w:type="dxa"/>
          </w:tcPr>
          <w:p w14:paraId="415DADB7" w14:textId="77777777" w:rsidR="00AE1619" w:rsidRDefault="00AE1619" w:rsidP="00190827">
            <w:pPr>
              <w:spacing w:line="360" w:lineRule="auto"/>
              <w:jc w:val="center"/>
              <w:rPr>
                <w:rFonts w:ascii="Arial" w:hAnsi="Arial" w:cs="Arial"/>
                <w:b/>
                <w:bCs/>
                <w:u w:val="single"/>
              </w:rPr>
            </w:pPr>
          </w:p>
        </w:tc>
      </w:tr>
      <w:tr w:rsidR="00AE1619" w14:paraId="1534448E" w14:textId="77777777" w:rsidTr="00F20C6B">
        <w:tc>
          <w:tcPr>
            <w:tcW w:w="3642" w:type="dxa"/>
          </w:tcPr>
          <w:p w14:paraId="0130A0CB" w14:textId="7492ACB4" w:rsidR="00AE1619" w:rsidRPr="00095F4E" w:rsidRDefault="00AE1619" w:rsidP="00660649">
            <w:pPr>
              <w:spacing w:line="360" w:lineRule="auto"/>
              <w:rPr>
                <w:rFonts w:ascii="Arial" w:hAnsi="Arial" w:cs="Arial"/>
                <w:color w:val="000000"/>
              </w:rPr>
            </w:pPr>
            <w:r w:rsidRPr="00892C96">
              <w:rPr>
                <w:rFonts w:ascii="Arial" w:hAnsi="Arial" w:cs="Arial"/>
                <w:color w:val="000000"/>
              </w:rPr>
              <w:t>Address:</w:t>
            </w:r>
          </w:p>
        </w:tc>
        <w:tc>
          <w:tcPr>
            <w:tcW w:w="4863" w:type="dxa"/>
          </w:tcPr>
          <w:p w14:paraId="41953C3A" w14:textId="77777777" w:rsidR="00AE1619" w:rsidRDefault="00AE1619" w:rsidP="00190827">
            <w:pPr>
              <w:spacing w:line="360" w:lineRule="auto"/>
              <w:jc w:val="center"/>
              <w:rPr>
                <w:rFonts w:ascii="Arial" w:hAnsi="Arial" w:cs="Arial"/>
                <w:b/>
                <w:bCs/>
                <w:u w:val="single"/>
              </w:rPr>
            </w:pPr>
          </w:p>
        </w:tc>
      </w:tr>
      <w:tr w:rsidR="007D7807" w14:paraId="2C361529" w14:textId="77777777" w:rsidTr="00F20C6B">
        <w:tc>
          <w:tcPr>
            <w:tcW w:w="3642" w:type="dxa"/>
          </w:tcPr>
          <w:p w14:paraId="5F438FB0" w14:textId="735E6713" w:rsidR="007D7807" w:rsidRPr="00892C96" w:rsidRDefault="007D7807" w:rsidP="00660649">
            <w:pPr>
              <w:spacing w:line="360" w:lineRule="auto"/>
              <w:rPr>
                <w:rFonts w:ascii="Arial" w:hAnsi="Arial" w:cs="Arial"/>
                <w:color w:val="000000"/>
              </w:rPr>
            </w:pPr>
            <w:r>
              <w:rPr>
                <w:rFonts w:ascii="Arial" w:hAnsi="Arial" w:cs="Arial"/>
                <w:color w:val="000000"/>
              </w:rPr>
              <w:t>Contact No.:</w:t>
            </w:r>
          </w:p>
        </w:tc>
        <w:tc>
          <w:tcPr>
            <w:tcW w:w="4863" w:type="dxa"/>
          </w:tcPr>
          <w:p w14:paraId="3DEC4594" w14:textId="77777777" w:rsidR="007D7807" w:rsidRDefault="007D7807" w:rsidP="00190827">
            <w:pPr>
              <w:spacing w:line="360" w:lineRule="auto"/>
              <w:jc w:val="center"/>
              <w:rPr>
                <w:rFonts w:ascii="Arial" w:hAnsi="Arial" w:cs="Arial"/>
                <w:b/>
                <w:bCs/>
                <w:u w:val="single"/>
              </w:rPr>
            </w:pPr>
          </w:p>
        </w:tc>
      </w:tr>
      <w:tr w:rsidR="007D7807" w14:paraId="65765C38" w14:textId="77777777" w:rsidTr="00F20C6B">
        <w:tc>
          <w:tcPr>
            <w:tcW w:w="3642" w:type="dxa"/>
          </w:tcPr>
          <w:p w14:paraId="1580800E" w14:textId="6CC8D407" w:rsidR="007D7807" w:rsidRDefault="007D7807" w:rsidP="00660649">
            <w:pPr>
              <w:spacing w:line="360" w:lineRule="auto"/>
              <w:rPr>
                <w:rFonts w:ascii="Arial" w:hAnsi="Arial" w:cs="Arial"/>
                <w:color w:val="000000"/>
              </w:rPr>
            </w:pPr>
            <w:r>
              <w:rPr>
                <w:rFonts w:ascii="Arial" w:hAnsi="Arial" w:cs="Arial"/>
                <w:color w:val="000000"/>
              </w:rPr>
              <w:t>Website, if any:</w:t>
            </w:r>
          </w:p>
        </w:tc>
        <w:tc>
          <w:tcPr>
            <w:tcW w:w="4863" w:type="dxa"/>
          </w:tcPr>
          <w:p w14:paraId="7DBD6270" w14:textId="77777777" w:rsidR="007D7807" w:rsidRDefault="007D7807" w:rsidP="00190827">
            <w:pPr>
              <w:spacing w:line="360" w:lineRule="auto"/>
              <w:jc w:val="center"/>
              <w:rPr>
                <w:rFonts w:ascii="Arial" w:hAnsi="Arial" w:cs="Arial"/>
                <w:b/>
                <w:bCs/>
                <w:u w:val="single"/>
              </w:rPr>
            </w:pPr>
          </w:p>
        </w:tc>
      </w:tr>
      <w:tr w:rsidR="00AE1619" w14:paraId="72307DBE" w14:textId="77777777" w:rsidTr="00F20C6B">
        <w:tc>
          <w:tcPr>
            <w:tcW w:w="3642" w:type="dxa"/>
          </w:tcPr>
          <w:p w14:paraId="1136C578" w14:textId="378D58E1" w:rsidR="00AE1619" w:rsidRPr="00095F4E" w:rsidRDefault="00AE1619" w:rsidP="00660649">
            <w:pPr>
              <w:spacing w:line="360" w:lineRule="auto"/>
              <w:rPr>
                <w:rFonts w:ascii="Arial" w:hAnsi="Arial" w:cs="Arial"/>
                <w:color w:val="000000"/>
              </w:rPr>
            </w:pPr>
            <w:r w:rsidRPr="00095F4E">
              <w:rPr>
                <w:rFonts w:ascii="Arial" w:hAnsi="Arial" w:cs="Arial"/>
                <w:color w:val="000000"/>
              </w:rPr>
              <w:t>IRDAI Registration No.</w:t>
            </w:r>
            <w:r w:rsidR="00F23109">
              <w:rPr>
                <w:rFonts w:ascii="Arial" w:hAnsi="Arial" w:cs="Arial"/>
                <w:color w:val="000000"/>
              </w:rPr>
              <w:t xml:space="preserve"> and validity</w:t>
            </w:r>
          </w:p>
        </w:tc>
        <w:tc>
          <w:tcPr>
            <w:tcW w:w="4863" w:type="dxa"/>
          </w:tcPr>
          <w:p w14:paraId="7D4243D0" w14:textId="77777777" w:rsidR="00AE1619" w:rsidRDefault="00AE1619" w:rsidP="00190827">
            <w:pPr>
              <w:spacing w:line="360" w:lineRule="auto"/>
              <w:jc w:val="center"/>
              <w:rPr>
                <w:rFonts w:ascii="Arial" w:hAnsi="Arial" w:cs="Arial"/>
                <w:b/>
                <w:bCs/>
                <w:u w:val="single"/>
              </w:rPr>
            </w:pPr>
          </w:p>
        </w:tc>
      </w:tr>
      <w:tr w:rsidR="00AE1619" w14:paraId="11DECBB7" w14:textId="77777777" w:rsidTr="00F20C6B">
        <w:tc>
          <w:tcPr>
            <w:tcW w:w="3642" w:type="dxa"/>
          </w:tcPr>
          <w:p w14:paraId="4954D38A" w14:textId="55D181C3" w:rsidR="00AE1619" w:rsidRPr="00095F4E" w:rsidRDefault="00AE1619" w:rsidP="00660649">
            <w:pPr>
              <w:spacing w:line="360" w:lineRule="auto"/>
              <w:rPr>
                <w:rFonts w:ascii="Arial" w:hAnsi="Arial" w:cs="Arial"/>
                <w:color w:val="000000"/>
              </w:rPr>
            </w:pPr>
            <w:r w:rsidRPr="00095F4E">
              <w:rPr>
                <w:rFonts w:ascii="Arial" w:hAnsi="Arial" w:cs="Arial"/>
                <w:color w:val="000000"/>
              </w:rPr>
              <w:t>PAN:</w:t>
            </w:r>
          </w:p>
        </w:tc>
        <w:tc>
          <w:tcPr>
            <w:tcW w:w="4863" w:type="dxa"/>
          </w:tcPr>
          <w:p w14:paraId="5644362A" w14:textId="77777777" w:rsidR="00AE1619" w:rsidRDefault="00AE1619" w:rsidP="00190827">
            <w:pPr>
              <w:spacing w:line="360" w:lineRule="auto"/>
              <w:jc w:val="center"/>
              <w:rPr>
                <w:rFonts w:ascii="Arial" w:hAnsi="Arial" w:cs="Arial"/>
                <w:b/>
                <w:bCs/>
                <w:u w:val="single"/>
              </w:rPr>
            </w:pPr>
          </w:p>
        </w:tc>
      </w:tr>
      <w:tr w:rsidR="00BD7663" w14:paraId="70A802A8" w14:textId="77777777" w:rsidTr="00F20C6B">
        <w:tc>
          <w:tcPr>
            <w:tcW w:w="3642" w:type="dxa"/>
          </w:tcPr>
          <w:p w14:paraId="7A4CD0D7" w14:textId="4A51701B" w:rsidR="001979F6" w:rsidRPr="00095F4E" w:rsidRDefault="001979F6">
            <w:pPr>
              <w:spacing w:line="360" w:lineRule="auto"/>
              <w:rPr>
                <w:rFonts w:ascii="Arial" w:hAnsi="Arial" w:cs="Arial"/>
                <w:color w:val="000000"/>
              </w:rPr>
            </w:pPr>
            <w:r>
              <w:rPr>
                <w:rFonts w:ascii="Arial" w:hAnsi="Arial" w:cs="Arial"/>
                <w:color w:val="000000"/>
              </w:rPr>
              <w:t>GSTN:</w:t>
            </w:r>
          </w:p>
        </w:tc>
        <w:tc>
          <w:tcPr>
            <w:tcW w:w="4863" w:type="dxa"/>
          </w:tcPr>
          <w:p w14:paraId="6FF4B4E6" w14:textId="77777777" w:rsidR="001979F6" w:rsidRDefault="001979F6" w:rsidP="00190827">
            <w:pPr>
              <w:spacing w:line="360" w:lineRule="auto"/>
              <w:jc w:val="center"/>
              <w:rPr>
                <w:rFonts w:ascii="Arial" w:hAnsi="Arial" w:cs="Arial"/>
                <w:b/>
                <w:bCs/>
                <w:u w:val="single"/>
              </w:rPr>
            </w:pPr>
          </w:p>
        </w:tc>
      </w:tr>
      <w:tr w:rsidR="00AE1619" w14:paraId="2CD59A68" w14:textId="77777777" w:rsidTr="00F20C6B">
        <w:tc>
          <w:tcPr>
            <w:tcW w:w="3642" w:type="dxa"/>
          </w:tcPr>
          <w:p w14:paraId="2B39F8E2" w14:textId="5AC1FBD2" w:rsidR="00AE1619" w:rsidRDefault="00E83910" w:rsidP="00660649">
            <w:pPr>
              <w:spacing w:line="360" w:lineRule="auto"/>
              <w:rPr>
                <w:rFonts w:ascii="Arial" w:hAnsi="Arial" w:cs="Arial"/>
                <w:b/>
                <w:bCs/>
                <w:u w:val="single"/>
              </w:rPr>
            </w:pPr>
            <w:r w:rsidRPr="00892C96">
              <w:rPr>
                <w:rFonts w:ascii="Arial" w:hAnsi="Arial" w:cs="Arial"/>
                <w:color w:val="000000"/>
              </w:rPr>
              <w:t xml:space="preserve">Name </w:t>
            </w:r>
            <w:r w:rsidR="007D7807">
              <w:rPr>
                <w:rFonts w:ascii="Arial" w:hAnsi="Arial" w:cs="Arial"/>
                <w:color w:val="000000"/>
              </w:rPr>
              <w:t xml:space="preserve">&amp; Designation </w:t>
            </w:r>
            <w:r w:rsidRPr="00892C96">
              <w:rPr>
                <w:rFonts w:ascii="Arial" w:hAnsi="Arial" w:cs="Arial"/>
                <w:color w:val="000000"/>
              </w:rPr>
              <w:t xml:space="preserve">of the </w:t>
            </w:r>
            <w:r w:rsidR="001979F6">
              <w:rPr>
                <w:rFonts w:ascii="Arial" w:hAnsi="Arial" w:cs="Arial"/>
                <w:color w:val="000000"/>
              </w:rPr>
              <w:t>Authorised</w:t>
            </w:r>
            <w:r w:rsidR="001979F6" w:rsidRPr="00892C96">
              <w:rPr>
                <w:rFonts w:ascii="Arial" w:hAnsi="Arial" w:cs="Arial"/>
                <w:color w:val="000000"/>
              </w:rPr>
              <w:t xml:space="preserve"> </w:t>
            </w:r>
            <w:r w:rsidRPr="00892C96">
              <w:rPr>
                <w:rFonts w:ascii="Arial" w:hAnsi="Arial" w:cs="Arial"/>
                <w:color w:val="000000"/>
              </w:rPr>
              <w:t>Person</w:t>
            </w:r>
            <w:r>
              <w:rPr>
                <w:rFonts w:ascii="Arial" w:hAnsi="Arial" w:cs="Arial"/>
                <w:color w:val="000000"/>
              </w:rPr>
              <w:t>:</w:t>
            </w:r>
          </w:p>
        </w:tc>
        <w:tc>
          <w:tcPr>
            <w:tcW w:w="4863" w:type="dxa"/>
          </w:tcPr>
          <w:p w14:paraId="6A0DC1ED" w14:textId="77777777" w:rsidR="00AE1619" w:rsidRDefault="00AE1619" w:rsidP="00190827">
            <w:pPr>
              <w:spacing w:line="360" w:lineRule="auto"/>
              <w:jc w:val="center"/>
              <w:rPr>
                <w:rFonts w:ascii="Arial" w:hAnsi="Arial" w:cs="Arial"/>
                <w:b/>
                <w:bCs/>
                <w:u w:val="single"/>
              </w:rPr>
            </w:pPr>
          </w:p>
        </w:tc>
      </w:tr>
      <w:tr w:rsidR="00AE1619" w14:paraId="7B67B772" w14:textId="77777777" w:rsidTr="00F20C6B">
        <w:tc>
          <w:tcPr>
            <w:tcW w:w="3642" w:type="dxa"/>
          </w:tcPr>
          <w:p w14:paraId="61C23CC2" w14:textId="395D13D7" w:rsidR="00AE1619" w:rsidRDefault="007D7807" w:rsidP="00660649">
            <w:pPr>
              <w:spacing w:line="360" w:lineRule="auto"/>
              <w:rPr>
                <w:rFonts w:ascii="Arial" w:hAnsi="Arial" w:cs="Arial"/>
                <w:color w:val="000000"/>
              </w:rPr>
            </w:pPr>
            <w:r>
              <w:rPr>
                <w:rFonts w:ascii="Arial" w:hAnsi="Arial" w:cs="Arial"/>
                <w:color w:val="000000"/>
              </w:rPr>
              <w:t>Contact</w:t>
            </w:r>
            <w:r w:rsidRPr="00892C96">
              <w:rPr>
                <w:rFonts w:ascii="Arial" w:hAnsi="Arial" w:cs="Arial"/>
                <w:color w:val="000000"/>
              </w:rPr>
              <w:t xml:space="preserve"> </w:t>
            </w:r>
            <w:r w:rsidR="00F74550">
              <w:rPr>
                <w:rFonts w:ascii="Arial" w:hAnsi="Arial" w:cs="Arial"/>
                <w:color w:val="000000"/>
              </w:rPr>
              <w:t xml:space="preserve">details </w:t>
            </w:r>
            <w:r>
              <w:rPr>
                <w:rFonts w:ascii="Arial" w:hAnsi="Arial" w:cs="Arial"/>
                <w:color w:val="000000"/>
              </w:rPr>
              <w:t>of the Authorised Person</w:t>
            </w:r>
            <w:r w:rsidR="00E83910" w:rsidRPr="00892C96">
              <w:rPr>
                <w:rFonts w:ascii="Arial" w:hAnsi="Arial" w:cs="Arial"/>
                <w:color w:val="000000"/>
              </w:rPr>
              <w:t>:</w:t>
            </w:r>
          </w:p>
          <w:p w14:paraId="1C3B0A76" w14:textId="77777777" w:rsidR="000943A7" w:rsidRPr="00F8216A" w:rsidRDefault="000943A7" w:rsidP="00660649">
            <w:pPr>
              <w:spacing w:line="360" w:lineRule="auto"/>
              <w:rPr>
                <w:rFonts w:ascii="Arial" w:hAnsi="Arial" w:cs="Arial"/>
              </w:rPr>
            </w:pPr>
            <w:r w:rsidRPr="00F8216A">
              <w:rPr>
                <w:rFonts w:ascii="Arial" w:hAnsi="Arial" w:cs="Arial"/>
              </w:rPr>
              <w:t>Landline Number:</w:t>
            </w:r>
          </w:p>
          <w:p w14:paraId="1991648C" w14:textId="5DD4FE12" w:rsidR="000943A7" w:rsidRDefault="000943A7" w:rsidP="00660649">
            <w:pPr>
              <w:spacing w:line="360" w:lineRule="auto"/>
              <w:rPr>
                <w:rFonts w:ascii="Arial" w:hAnsi="Arial" w:cs="Arial"/>
                <w:b/>
                <w:bCs/>
                <w:u w:val="single"/>
              </w:rPr>
            </w:pPr>
            <w:r w:rsidRPr="00F8216A">
              <w:rPr>
                <w:rFonts w:ascii="Arial" w:hAnsi="Arial" w:cs="Arial"/>
              </w:rPr>
              <w:t>Mobile Number:</w:t>
            </w:r>
          </w:p>
        </w:tc>
        <w:tc>
          <w:tcPr>
            <w:tcW w:w="4863" w:type="dxa"/>
          </w:tcPr>
          <w:p w14:paraId="79CAFD63" w14:textId="77777777" w:rsidR="00AE1619" w:rsidRDefault="00AE1619" w:rsidP="00190827">
            <w:pPr>
              <w:spacing w:line="360" w:lineRule="auto"/>
              <w:jc w:val="center"/>
              <w:rPr>
                <w:rFonts w:ascii="Arial" w:hAnsi="Arial" w:cs="Arial"/>
                <w:b/>
                <w:bCs/>
                <w:u w:val="single"/>
              </w:rPr>
            </w:pPr>
          </w:p>
        </w:tc>
      </w:tr>
      <w:tr w:rsidR="00AE1619" w14:paraId="0D4D2A6E" w14:textId="77777777" w:rsidTr="00F20C6B">
        <w:tc>
          <w:tcPr>
            <w:tcW w:w="3642" w:type="dxa"/>
          </w:tcPr>
          <w:p w14:paraId="54F5939D" w14:textId="2F0BD938" w:rsidR="00AE1619" w:rsidRDefault="00E83910" w:rsidP="00660649">
            <w:pPr>
              <w:spacing w:line="360" w:lineRule="auto"/>
              <w:rPr>
                <w:rFonts w:ascii="Arial" w:hAnsi="Arial" w:cs="Arial"/>
                <w:b/>
                <w:bCs/>
                <w:u w:val="single"/>
              </w:rPr>
            </w:pPr>
            <w:r w:rsidRPr="00892C96">
              <w:rPr>
                <w:rFonts w:ascii="Arial" w:hAnsi="Arial" w:cs="Arial"/>
                <w:color w:val="000000"/>
              </w:rPr>
              <w:t>Email:</w:t>
            </w:r>
          </w:p>
        </w:tc>
        <w:tc>
          <w:tcPr>
            <w:tcW w:w="4863" w:type="dxa"/>
          </w:tcPr>
          <w:p w14:paraId="6C2CC9F8" w14:textId="77777777" w:rsidR="00AE1619" w:rsidRDefault="00AE1619" w:rsidP="00190827">
            <w:pPr>
              <w:spacing w:line="360" w:lineRule="auto"/>
              <w:jc w:val="center"/>
              <w:rPr>
                <w:rFonts w:ascii="Arial" w:hAnsi="Arial" w:cs="Arial"/>
                <w:b/>
                <w:bCs/>
                <w:u w:val="single"/>
              </w:rPr>
            </w:pPr>
          </w:p>
        </w:tc>
      </w:tr>
    </w:tbl>
    <w:p w14:paraId="0D5EF115" w14:textId="77777777" w:rsidR="00AE1619" w:rsidRDefault="00AE1619" w:rsidP="00660649">
      <w:pPr>
        <w:spacing w:line="360" w:lineRule="auto"/>
        <w:rPr>
          <w:rFonts w:ascii="Arial" w:hAnsi="Arial" w:cs="Arial"/>
          <w:b/>
          <w:bCs/>
          <w:u w:val="single"/>
        </w:rPr>
      </w:pPr>
    </w:p>
    <w:tbl>
      <w:tblPr>
        <w:tblW w:w="8503" w:type="dxa"/>
        <w:tblInd w:w="1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3632"/>
        <w:gridCol w:w="4871"/>
      </w:tblGrid>
      <w:tr w:rsidR="00F361B6" w:rsidRPr="008F683E" w14:paraId="66CF30D3" w14:textId="77777777" w:rsidTr="00F20C6B">
        <w:trPr>
          <w:trHeight w:val="409"/>
        </w:trPr>
        <w:tc>
          <w:tcPr>
            <w:tcW w:w="3632" w:type="dxa"/>
            <w:vAlign w:val="center"/>
          </w:tcPr>
          <w:p w14:paraId="4A621BCC" w14:textId="10C98FBA" w:rsidR="00F361B6" w:rsidRPr="00F361B6" w:rsidRDefault="003F2A45" w:rsidP="001164DE">
            <w:pPr>
              <w:spacing w:line="360" w:lineRule="auto"/>
              <w:jc w:val="both"/>
              <w:rPr>
                <w:rFonts w:ascii="Arial" w:hAnsi="Arial" w:cs="Arial"/>
              </w:rPr>
            </w:pPr>
            <w:r>
              <w:rPr>
                <w:rFonts w:ascii="Arial" w:hAnsi="Arial" w:cs="Arial"/>
              </w:rPr>
              <w:t>Insured</w:t>
            </w:r>
          </w:p>
        </w:tc>
        <w:tc>
          <w:tcPr>
            <w:tcW w:w="4871" w:type="dxa"/>
            <w:vAlign w:val="center"/>
          </w:tcPr>
          <w:p w14:paraId="30D1419F" w14:textId="21DBDFB4" w:rsidR="00F361B6" w:rsidRPr="00F361B6" w:rsidRDefault="00F361B6" w:rsidP="001164DE">
            <w:pPr>
              <w:spacing w:line="360" w:lineRule="auto"/>
              <w:jc w:val="both"/>
              <w:rPr>
                <w:rFonts w:ascii="Arial" w:hAnsi="Arial" w:cs="Arial"/>
              </w:rPr>
            </w:pPr>
            <w:r w:rsidRPr="00F361B6">
              <w:rPr>
                <w:rFonts w:ascii="Arial" w:hAnsi="Arial" w:cs="Arial"/>
              </w:rPr>
              <w:t>ECGC L</w:t>
            </w:r>
            <w:r w:rsidR="00C2206F">
              <w:rPr>
                <w:rFonts w:ascii="Arial" w:hAnsi="Arial" w:cs="Arial"/>
              </w:rPr>
              <w:t>imited</w:t>
            </w:r>
          </w:p>
        </w:tc>
      </w:tr>
      <w:tr w:rsidR="00F361B6" w:rsidRPr="007C3D16" w14:paraId="1EB2C57E" w14:textId="77777777" w:rsidTr="00F20C6B">
        <w:trPr>
          <w:trHeight w:val="307"/>
        </w:trPr>
        <w:tc>
          <w:tcPr>
            <w:tcW w:w="3632" w:type="dxa"/>
            <w:vAlign w:val="center"/>
          </w:tcPr>
          <w:p w14:paraId="3590F41B" w14:textId="5DD7B607" w:rsidR="00F361B6" w:rsidRPr="00F361B6" w:rsidRDefault="003F2A45" w:rsidP="001164DE">
            <w:pPr>
              <w:spacing w:line="360" w:lineRule="auto"/>
              <w:jc w:val="both"/>
              <w:rPr>
                <w:rFonts w:ascii="Arial" w:hAnsi="Arial" w:cs="Arial"/>
              </w:rPr>
            </w:pPr>
            <w:r>
              <w:rPr>
                <w:rFonts w:ascii="Arial" w:hAnsi="Arial" w:cs="Arial"/>
              </w:rPr>
              <w:t>Business Area</w:t>
            </w:r>
          </w:p>
        </w:tc>
        <w:tc>
          <w:tcPr>
            <w:tcW w:w="4871" w:type="dxa"/>
          </w:tcPr>
          <w:p w14:paraId="75DC4FE1" w14:textId="77777777" w:rsidR="00EE38D7" w:rsidRDefault="00796AA0" w:rsidP="001164DE">
            <w:pPr>
              <w:spacing w:line="360" w:lineRule="auto"/>
              <w:jc w:val="both"/>
              <w:rPr>
                <w:rFonts w:ascii="Arial" w:hAnsi="Arial" w:cs="Arial"/>
              </w:rPr>
            </w:pPr>
            <w:r>
              <w:rPr>
                <w:rFonts w:ascii="Arial" w:hAnsi="Arial" w:cs="Arial"/>
              </w:rPr>
              <w:t xml:space="preserve">Export </w:t>
            </w:r>
            <w:r w:rsidR="003F2A45">
              <w:rPr>
                <w:rFonts w:ascii="Arial" w:hAnsi="Arial" w:cs="Arial"/>
              </w:rPr>
              <w:t>Credit Insurance</w:t>
            </w:r>
            <w:r>
              <w:rPr>
                <w:rFonts w:ascii="Arial" w:hAnsi="Arial" w:cs="Arial"/>
              </w:rPr>
              <w:t xml:space="preserve"> &amp; Allied</w:t>
            </w:r>
          </w:p>
          <w:p w14:paraId="10E43ADC" w14:textId="53621C16" w:rsidR="00F361B6" w:rsidRPr="00F361B6" w:rsidRDefault="00796AA0" w:rsidP="001164DE">
            <w:pPr>
              <w:spacing w:line="360" w:lineRule="auto"/>
              <w:jc w:val="both"/>
              <w:rPr>
                <w:rFonts w:ascii="Arial" w:hAnsi="Arial" w:cs="Arial"/>
              </w:rPr>
            </w:pPr>
            <w:r>
              <w:rPr>
                <w:rFonts w:ascii="Arial" w:hAnsi="Arial" w:cs="Arial"/>
              </w:rPr>
              <w:t xml:space="preserve"> Services</w:t>
            </w:r>
          </w:p>
        </w:tc>
      </w:tr>
      <w:tr w:rsidR="00F361B6" w:rsidRPr="007C3D16" w14:paraId="5AE6747D" w14:textId="77777777" w:rsidTr="00F20C6B">
        <w:tc>
          <w:tcPr>
            <w:tcW w:w="3632" w:type="dxa"/>
            <w:vAlign w:val="center"/>
          </w:tcPr>
          <w:p w14:paraId="4B4F35C2" w14:textId="7698A704" w:rsidR="00F361B6" w:rsidRPr="00F361B6" w:rsidRDefault="003F2A45" w:rsidP="001164DE">
            <w:pPr>
              <w:spacing w:line="360" w:lineRule="auto"/>
              <w:jc w:val="both"/>
              <w:rPr>
                <w:rFonts w:ascii="Arial" w:hAnsi="Arial" w:cs="Arial"/>
              </w:rPr>
            </w:pPr>
            <w:r>
              <w:rPr>
                <w:rFonts w:ascii="Arial" w:hAnsi="Arial" w:cs="Arial"/>
              </w:rPr>
              <w:t>Registered Office</w:t>
            </w:r>
          </w:p>
        </w:tc>
        <w:tc>
          <w:tcPr>
            <w:tcW w:w="4871" w:type="dxa"/>
            <w:vAlign w:val="center"/>
          </w:tcPr>
          <w:p w14:paraId="42F5F1EB" w14:textId="77777777" w:rsidR="00621BDD" w:rsidRDefault="003F2A45" w:rsidP="00B02BF8">
            <w:pPr>
              <w:spacing w:line="276" w:lineRule="auto"/>
              <w:jc w:val="both"/>
              <w:rPr>
                <w:rFonts w:ascii="Arial" w:hAnsi="Arial" w:cs="Arial"/>
              </w:rPr>
            </w:pPr>
            <w:r>
              <w:rPr>
                <w:rFonts w:ascii="Arial" w:hAnsi="Arial" w:cs="Arial"/>
              </w:rPr>
              <w:t xml:space="preserve">ECGC Bhawan, CTS No. 393, 393/1-45, </w:t>
            </w:r>
          </w:p>
          <w:p w14:paraId="76B1C308" w14:textId="77777777" w:rsidR="00621BDD" w:rsidRDefault="003F2A45" w:rsidP="00B02BF8">
            <w:pPr>
              <w:spacing w:line="276" w:lineRule="auto"/>
              <w:jc w:val="both"/>
              <w:rPr>
                <w:rFonts w:ascii="Arial" w:hAnsi="Arial" w:cs="Arial"/>
              </w:rPr>
            </w:pPr>
            <w:r>
              <w:rPr>
                <w:rFonts w:ascii="Arial" w:hAnsi="Arial" w:cs="Arial"/>
              </w:rPr>
              <w:t xml:space="preserve">M.V. Road, Andheri (East), </w:t>
            </w:r>
          </w:p>
          <w:p w14:paraId="2D70C334" w14:textId="77777777" w:rsidR="00621BDD" w:rsidRDefault="003F2A45" w:rsidP="00B02BF8">
            <w:pPr>
              <w:spacing w:line="276" w:lineRule="auto"/>
              <w:jc w:val="both"/>
              <w:rPr>
                <w:rFonts w:ascii="Arial" w:hAnsi="Arial" w:cs="Arial"/>
              </w:rPr>
            </w:pPr>
            <w:r>
              <w:rPr>
                <w:rFonts w:ascii="Arial" w:hAnsi="Arial" w:cs="Arial"/>
              </w:rPr>
              <w:t xml:space="preserve">Mumbai – 400069, </w:t>
            </w:r>
          </w:p>
          <w:p w14:paraId="38CE3C27" w14:textId="513D0835" w:rsidR="00F361B6" w:rsidRPr="00F361B6" w:rsidRDefault="003F2A45" w:rsidP="00B02BF8">
            <w:pPr>
              <w:spacing w:line="276" w:lineRule="auto"/>
              <w:jc w:val="both"/>
              <w:rPr>
                <w:rFonts w:ascii="Arial" w:hAnsi="Arial" w:cs="Arial"/>
              </w:rPr>
            </w:pPr>
            <w:r>
              <w:rPr>
                <w:rFonts w:ascii="Arial" w:hAnsi="Arial" w:cs="Arial"/>
              </w:rPr>
              <w:t>Maharashtra, India</w:t>
            </w:r>
          </w:p>
        </w:tc>
      </w:tr>
      <w:tr w:rsidR="00F361B6" w:rsidRPr="007C3D16" w14:paraId="7FE977E2" w14:textId="77777777" w:rsidTr="00F20C6B">
        <w:tc>
          <w:tcPr>
            <w:tcW w:w="3632" w:type="dxa"/>
            <w:vAlign w:val="center"/>
          </w:tcPr>
          <w:p w14:paraId="560FD4D2" w14:textId="48BEE4A6" w:rsidR="00F361B6" w:rsidRPr="00F361B6" w:rsidRDefault="003F2A45" w:rsidP="001164DE">
            <w:pPr>
              <w:spacing w:line="360" w:lineRule="auto"/>
              <w:jc w:val="both"/>
              <w:rPr>
                <w:rFonts w:ascii="Arial" w:hAnsi="Arial" w:cs="Arial"/>
              </w:rPr>
            </w:pPr>
            <w:r>
              <w:rPr>
                <w:rFonts w:ascii="Arial" w:hAnsi="Arial" w:cs="Arial"/>
              </w:rPr>
              <w:t>Policy Period</w:t>
            </w:r>
          </w:p>
        </w:tc>
        <w:tc>
          <w:tcPr>
            <w:tcW w:w="4871" w:type="dxa"/>
            <w:vAlign w:val="center"/>
          </w:tcPr>
          <w:p w14:paraId="38646E55" w14:textId="70C8DDAB" w:rsidR="00F361B6" w:rsidRPr="00F361B6" w:rsidRDefault="00DA539E" w:rsidP="001164DE">
            <w:pPr>
              <w:spacing w:line="360" w:lineRule="auto"/>
              <w:jc w:val="both"/>
              <w:rPr>
                <w:rFonts w:ascii="Arial" w:hAnsi="Arial" w:cs="Arial"/>
              </w:rPr>
            </w:pPr>
            <w:r>
              <w:rPr>
                <w:rFonts w:ascii="Arial" w:hAnsi="Arial" w:cs="Arial"/>
              </w:rPr>
              <w:t>One year</w:t>
            </w:r>
            <w:r w:rsidR="003F2A45">
              <w:rPr>
                <w:rFonts w:ascii="Arial" w:hAnsi="Arial" w:cs="Arial"/>
              </w:rPr>
              <w:t xml:space="preserve"> from </w:t>
            </w:r>
            <w:r w:rsidR="00024CD9">
              <w:rPr>
                <w:rFonts w:ascii="Arial" w:hAnsi="Arial" w:cs="Arial"/>
              </w:rPr>
              <w:t>February</w:t>
            </w:r>
            <w:r w:rsidR="00501AA6">
              <w:rPr>
                <w:rFonts w:ascii="Arial" w:hAnsi="Arial" w:cs="Arial"/>
              </w:rPr>
              <w:t xml:space="preserve"> 21</w:t>
            </w:r>
            <w:r w:rsidR="00024CD9">
              <w:rPr>
                <w:rFonts w:ascii="Arial" w:hAnsi="Arial" w:cs="Arial"/>
              </w:rPr>
              <w:t>, 202</w:t>
            </w:r>
            <w:r w:rsidR="00CE1698">
              <w:rPr>
                <w:rFonts w:ascii="Arial" w:hAnsi="Arial" w:cs="Arial"/>
              </w:rPr>
              <w:t>6</w:t>
            </w:r>
          </w:p>
        </w:tc>
      </w:tr>
      <w:tr w:rsidR="00F361B6" w:rsidRPr="007C3D16" w14:paraId="5275A2D3" w14:textId="77777777" w:rsidTr="00F20C6B">
        <w:tc>
          <w:tcPr>
            <w:tcW w:w="3632" w:type="dxa"/>
            <w:vAlign w:val="center"/>
          </w:tcPr>
          <w:p w14:paraId="3AA92478" w14:textId="013290E2" w:rsidR="00F361B6" w:rsidRPr="00F361B6" w:rsidRDefault="00024CD9" w:rsidP="001164DE">
            <w:pPr>
              <w:spacing w:line="360" w:lineRule="auto"/>
              <w:jc w:val="both"/>
              <w:rPr>
                <w:rFonts w:ascii="Arial" w:hAnsi="Arial" w:cs="Arial"/>
              </w:rPr>
            </w:pPr>
            <w:r>
              <w:rPr>
                <w:rFonts w:ascii="Arial" w:hAnsi="Arial" w:cs="Arial"/>
              </w:rPr>
              <w:t>Policy Form</w:t>
            </w:r>
          </w:p>
        </w:tc>
        <w:tc>
          <w:tcPr>
            <w:tcW w:w="4871" w:type="dxa"/>
            <w:vAlign w:val="center"/>
          </w:tcPr>
          <w:p w14:paraId="05E8E3BE" w14:textId="50609F81" w:rsidR="00F361B6" w:rsidRPr="00F361B6" w:rsidRDefault="00024CD9" w:rsidP="001164DE">
            <w:pPr>
              <w:spacing w:line="360" w:lineRule="auto"/>
              <w:jc w:val="both"/>
              <w:rPr>
                <w:rFonts w:ascii="Arial" w:hAnsi="Arial" w:cs="Arial"/>
              </w:rPr>
            </w:pPr>
            <w:r>
              <w:rPr>
                <w:rFonts w:ascii="Arial" w:hAnsi="Arial" w:cs="Arial"/>
              </w:rPr>
              <w:t>Claims-made</w:t>
            </w:r>
          </w:p>
        </w:tc>
      </w:tr>
      <w:tr w:rsidR="00F361B6" w:rsidRPr="007C3D16" w14:paraId="6BF2FE18" w14:textId="77777777" w:rsidTr="00F20C6B">
        <w:trPr>
          <w:trHeight w:val="413"/>
        </w:trPr>
        <w:tc>
          <w:tcPr>
            <w:tcW w:w="3632" w:type="dxa"/>
            <w:vAlign w:val="center"/>
          </w:tcPr>
          <w:p w14:paraId="3B7FB7E1" w14:textId="24A60B26" w:rsidR="00F361B6" w:rsidRPr="00F361B6" w:rsidRDefault="00FA5257" w:rsidP="001164DE">
            <w:pPr>
              <w:spacing w:line="360" w:lineRule="auto"/>
              <w:jc w:val="both"/>
              <w:rPr>
                <w:rFonts w:ascii="Arial" w:hAnsi="Arial" w:cs="Arial"/>
              </w:rPr>
            </w:pPr>
            <w:r>
              <w:rPr>
                <w:rFonts w:ascii="Arial" w:hAnsi="Arial" w:cs="Arial"/>
              </w:rPr>
              <w:t>Limit of Liability</w:t>
            </w:r>
          </w:p>
        </w:tc>
        <w:tc>
          <w:tcPr>
            <w:tcW w:w="4871" w:type="dxa"/>
            <w:vAlign w:val="center"/>
          </w:tcPr>
          <w:p w14:paraId="2DBDF87F" w14:textId="1CBFFB98" w:rsidR="00F361B6" w:rsidRPr="00F361B6" w:rsidRDefault="00024CD9" w:rsidP="001164DE">
            <w:pPr>
              <w:spacing w:line="360" w:lineRule="auto"/>
              <w:jc w:val="both"/>
              <w:rPr>
                <w:rFonts w:ascii="Arial" w:hAnsi="Arial" w:cs="Arial"/>
              </w:rPr>
            </w:pPr>
            <w:r w:rsidRPr="00024CD9">
              <w:rPr>
                <w:rFonts w:ascii="Rupee Foradian" w:hAnsi="Rupee Foradian" w:cs="Arial"/>
              </w:rPr>
              <w:t>`</w:t>
            </w:r>
            <w:r w:rsidR="00F361B6" w:rsidRPr="00F361B6">
              <w:rPr>
                <w:rFonts w:ascii="Arial" w:hAnsi="Arial" w:cs="Arial"/>
              </w:rPr>
              <w:t xml:space="preserve">250 </w:t>
            </w:r>
            <w:r>
              <w:rPr>
                <w:rFonts w:ascii="Arial" w:hAnsi="Arial" w:cs="Arial"/>
              </w:rPr>
              <w:t>crore</w:t>
            </w:r>
            <w:r w:rsidR="00F361B6" w:rsidRPr="00F361B6">
              <w:rPr>
                <w:rFonts w:ascii="Arial" w:hAnsi="Arial" w:cs="Arial"/>
              </w:rPr>
              <w:t xml:space="preserve"> in aggregate</w:t>
            </w:r>
          </w:p>
        </w:tc>
      </w:tr>
      <w:tr w:rsidR="00B05BD8" w:rsidRPr="007C3D16" w14:paraId="50A2C2AC" w14:textId="77777777" w:rsidTr="00F20C6B">
        <w:trPr>
          <w:trHeight w:val="413"/>
        </w:trPr>
        <w:tc>
          <w:tcPr>
            <w:tcW w:w="3632" w:type="dxa"/>
            <w:vAlign w:val="center"/>
          </w:tcPr>
          <w:p w14:paraId="26605C73" w14:textId="14D6D5C6" w:rsidR="00B05BD8" w:rsidRDefault="00B05BD8" w:rsidP="00B05BD8">
            <w:pPr>
              <w:spacing w:line="360" w:lineRule="auto"/>
              <w:jc w:val="both"/>
              <w:rPr>
                <w:rFonts w:ascii="Arial" w:hAnsi="Arial" w:cs="Arial"/>
              </w:rPr>
            </w:pPr>
            <w:r>
              <w:rPr>
                <w:rFonts w:ascii="Arial" w:hAnsi="Arial" w:cs="Arial"/>
              </w:rPr>
              <w:t>Geographical coverage</w:t>
            </w:r>
          </w:p>
        </w:tc>
        <w:tc>
          <w:tcPr>
            <w:tcW w:w="4871" w:type="dxa"/>
            <w:vAlign w:val="center"/>
          </w:tcPr>
          <w:p w14:paraId="59C75F60" w14:textId="10D3CCFF" w:rsidR="00B05BD8" w:rsidRPr="00024CD9" w:rsidRDefault="00B05BD8" w:rsidP="00B05BD8">
            <w:pPr>
              <w:spacing w:line="360" w:lineRule="auto"/>
              <w:jc w:val="both"/>
              <w:rPr>
                <w:rFonts w:ascii="Rupee Foradian" w:hAnsi="Rupee Foradian" w:cs="Arial"/>
              </w:rPr>
            </w:pPr>
            <w:r>
              <w:rPr>
                <w:rFonts w:ascii="Arial" w:hAnsi="Arial" w:cs="Arial"/>
              </w:rPr>
              <w:t>Worldwide</w:t>
            </w:r>
          </w:p>
        </w:tc>
      </w:tr>
      <w:tr w:rsidR="00B05BD8" w:rsidRPr="007C3D16" w14:paraId="7F300C79" w14:textId="77777777" w:rsidTr="00F20C6B">
        <w:trPr>
          <w:trHeight w:val="413"/>
        </w:trPr>
        <w:tc>
          <w:tcPr>
            <w:tcW w:w="3632" w:type="dxa"/>
            <w:vAlign w:val="center"/>
          </w:tcPr>
          <w:p w14:paraId="11AFE27E" w14:textId="456481E3" w:rsidR="00B05BD8" w:rsidRDefault="00B05BD8" w:rsidP="00B05BD8">
            <w:pPr>
              <w:spacing w:line="360" w:lineRule="auto"/>
              <w:jc w:val="both"/>
              <w:rPr>
                <w:rFonts w:ascii="Arial" w:hAnsi="Arial" w:cs="Arial"/>
              </w:rPr>
            </w:pPr>
            <w:r>
              <w:rPr>
                <w:rFonts w:ascii="Arial" w:hAnsi="Arial" w:cs="Arial"/>
              </w:rPr>
              <w:t>Jurisdiction of Policy</w:t>
            </w:r>
          </w:p>
        </w:tc>
        <w:tc>
          <w:tcPr>
            <w:tcW w:w="4871" w:type="dxa"/>
            <w:vAlign w:val="center"/>
          </w:tcPr>
          <w:p w14:paraId="2390A5A9" w14:textId="3BD7BD07" w:rsidR="00B05BD8" w:rsidRDefault="00B05BD8" w:rsidP="00B05BD8">
            <w:pPr>
              <w:spacing w:line="360" w:lineRule="auto"/>
              <w:jc w:val="both"/>
              <w:rPr>
                <w:rFonts w:ascii="Arial" w:hAnsi="Arial" w:cs="Arial"/>
              </w:rPr>
            </w:pPr>
            <w:r>
              <w:rPr>
                <w:rFonts w:ascii="Arial" w:hAnsi="Arial" w:cs="Arial"/>
              </w:rPr>
              <w:t>India</w:t>
            </w:r>
          </w:p>
        </w:tc>
      </w:tr>
      <w:tr w:rsidR="00E953F1" w:rsidRPr="007C3D16" w14:paraId="12923F7B" w14:textId="77777777" w:rsidTr="00F20C6B">
        <w:trPr>
          <w:trHeight w:val="413"/>
        </w:trPr>
        <w:tc>
          <w:tcPr>
            <w:tcW w:w="3632" w:type="dxa"/>
            <w:vAlign w:val="center"/>
          </w:tcPr>
          <w:p w14:paraId="5453DBFE" w14:textId="069B6D85" w:rsidR="00E953F1" w:rsidRDefault="00E953F1" w:rsidP="00B05BD8">
            <w:pPr>
              <w:spacing w:line="360" w:lineRule="auto"/>
              <w:jc w:val="both"/>
              <w:rPr>
                <w:rFonts w:ascii="Arial" w:hAnsi="Arial" w:cs="Arial"/>
              </w:rPr>
            </w:pPr>
            <w:r>
              <w:rPr>
                <w:rFonts w:ascii="Arial" w:hAnsi="Arial" w:cs="Arial"/>
              </w:rPr>
              <w:t>Currency</w:t>
            </w:r>
          </w:p>
        </w:tc>
        <w:tc>
          <w:tcPr>
            <w:tcW w:w="4871" w:type="dxa"/>
            <w:vAlign w:val="center"/>
          </w:tcPr>
          <w:p w14:paraId="302B9224" w14:textId="74506734" w:rsidR="00E953F1" w:rsidRDefault="00E953F1" w:rsidP="00B05BD8">
            <w:pPr>
              <w:spacing w:line="360" w:lineRule="auto"/>
              <w:jc w:val="both"/>
              <w:rPr>
                <w:rFonts w:ascii="Arial" w:hAnsi="Arial" w:cs="Arial"/>
              </w:rPr>
            </w:pPr>
            <w:r>
              <w:rPr>
                <w:rFonts w:ascii="Arial" w:hAnsi="Arial" w:cs="Arial"/>
              </w:rPr>
              <w:t>INR</w:t>
            </w:r>
          </w:p>
        </w:tc>
      </w:tr>
    </w:tbl>
    <w:p w14:paraId="2CED2FFB" w14:textId="77777777" w:rsidR="001979F6" w:rsidRDefault="001979F6"/>
    <w:p w14:paraId="395698B2" w14:textId="77777777" w:rsidR="009E17A2" w:rsidRDefault="009E17A2" w:rsidP="007D45C2">
      <w:pPr>
        <w:spacing w:line="360" w:lineRule="auto"/>
        <w:rPr>
          <w:rFonts w:ascii="Arial" w:hAnsi="Arial" w:cs="Arial"/>
          <w:b/>
          <w:bCs/>
          <w:u w:val="single"/>
        </w:rPr>
      </w:pPr>
    </w:p>
    <w:p w14:paraId="30C1E601" w14:textId="024649CA" w:rsidR="009E17A2" w:rsidRDefault="009E17A2" w:rsidP="007D45C2">
      <w:pPr>
        <w:spacing w:line="360" w:lineRule="auto"/>
        <w:rPr>
          <w:rFonts w:ascii="Arial" w:hAnsi="Arial" w:cs="Arial"/>
          <w:b/>
          <w:bCs/>
          <w:u w:val="single"/>
        </w:rPr>
      </w:pPr>
    </w:p>
    <w:p w14:paraId="5D897FBB" w14:textId="77777777" w:rsidR="009E17A2" w:rsidRDefault="009E17A2" w:rsidP="007D45C2">
      <w:pPr>
        <w:spacing w:line="360" w:lineRule="auto"/>
        <w:rPr>
          <w:rFonts w:ascii="Arial" w:hAnsi="Arial" w:cs="Arial"/>
          <w:b/>
          <w:bCs/>
          <w:u w:val="single"/>
        </w:rPr>
      </w:pPr>
    </w:p>
    <w:p w14:paraId="2B92AD29" w14:textId="4A2CB8FF" w:rsidR="007D45C2" w:rsidRPr="00F20C6B" w:rsidRDefault="007D45C2" w:rsidP="007D45C2">
      <w:pPr>
        <w:spacing w:line="360" w:lineRule="auto"/>
        <w:rPr>
          <w:rFonts w:ascii="Arial" w:hAnsi="Arial" w:cs="Arial"/>
          <w:b/>
          <w:bCs/>
          <w:u w:val="single"/>
        </w:rPr>
      </w:pPr>
      <w:r w:rsidRPr="00F20C6B">
        <w:rPr>
          <w:rFonts w:ascii="Arial" w:hAnsi="Arial" w:cs="Arial"/>
          <w:b/>
          <w:bCs/>
          <w:u w:val="single"/>
        </w:rPr>
        <w:t>For Brokers only:</w:t>
      </w:r>
    </w:p>
    <w:p w14:paraId="3509BF28" w14:textId="77777777" w:rsidR="007D45C2" w:rsidRDefault="007D45C2" w:rsidP="007D45C2">
      <w:pPr>
        <w:spacing w:line="360" w:lineRule="auto"/>
        <w:rPr>
          <w:rFonts w:ascii="Arial" w:hAnsi="Arial" w:cs="Arial"/>
        </w:rPr>
      </w:pPr>
      <w:r w:rsidRPr="00F20C6B">
        <w:rPr>
          <w:rFonts w:ascii="Arial" w:hAnsi="Arial" w:cs="Arial"/>
        </w:rPr>
        <w:t>Risk Sharing arrangements, if any, giving details of percentage of risk sharing by each insurer.</w:t>
      </w:r>
      <w:r>
        <w:rPr>
          <w:rFonts w:ascii="Arial" w:hAnsi="Arial" w:cs="Arial"/>
        </w:rPr>
        <w:t xml:space="preserve"> </w:t>
      </w:r>
    </w:p>
    <w:tbl>
      <w:tblPr>
        <w:tblStyle w:val="TableGrid"/>
        <w:tblW w:w="0" w:type="auto"/>
        <w:tblLook w:val="04A0" w:firstRow="1" w:lastRow="0" w:firstColumn="1" w:lastColumn="0" w:noHBand="0" w:noVBand="1"/>
      </w:tblPr>
      <w:tblGrid>
        <w:gridCol w:w="2224"/>
        <w:gridCol w:w="3229"/>
        <w:gridCol w:w="2708"/>
      </w:tblGrid>
      <w:tr w:rsidR="007D45C2" w14:paraId="5A962226" w14:textId="77777777" w:rsidTr="00516869">
        <w:tc>
          <w:tcPr>
            <w:tcW w:w="2376" w:type="dxa"/>
          </w:tcPr>
          <w:p w14:paraId="51F74363" w14:textId="77777777" w:rsidR="007D45C2" w:rsidRDefault="007D45C2" w:rsidP="00516869">
            <w:pPr>
              <w:spacing w:line="360" w:lineRule="auto"/>
              <w:rPr>
                <w:rFonts w:ascii="Arial" w:hAnsi="Arial" w:cs="Arial"/>
              </w:rPr>
            </w:pPr>
            <w:r>
              <w:rPr>
                <w:rFonts w:ascii="Arial" w:hAnsi="Arial" w:cs="Arial"/>
              </w:rPr>
              <w:t>Name of the Insurer</w:t>
            </w:r>
          </w:p>
        </w:tc>
        <w:tc>
          <w:tcPr>
            <w:tcW w:w="3438" w:type="dxa"/>
          </w:tcPr>
          <w:p w14:paraId="15E10F59" w14:textId="77777777" w:rsidR="007D45C2" w:rsidRDefault="007D45C2" w:rsidP="00516869">
            <w:pPr>
              <w:spacing w:line="360" w:lineRule="auto"/>
              <w:rPr>
                <w:rFonts w:ascii="Arial" w:hAnsi="Arial" w:cs="Arial"/>
              </w:rPr>
            </w:pPr>
            <w:r>
              <w:rPr>
                <w:rFonts w:ascii="Arial" w:hAnsi="Arial" w:cs="Arial"/>
              </w:rPr>
              <w:t>Name, Designation and Contact details of the SPOC of the Insurer</w:t>
            </w:r>
          </w:p>
        </w:tc>
        <w:tc>
          <w:tcPr>
            <w:tcW w:w="2907" w:type="dxa"/>
          </w:tcPr>
          <w:p w14:paraId="76168FC3" w14:textId="77777777" w:rsidR="007D45C2" w:rsidRDefault="007D45C2" w:rsidP="00516869">
            <w:pPr>
              <w:spacing w:line="360" w:lineRule="auto"/>
              <w:rPr>
                <w:rFonts w:ascii="Arial" w:hAnsi="Arial" w:cs="Arial"/>
              </w:rPr>
            </w:pPr>
            <w:r>
              <w:rPr>
                <w:rFonts w:ascii="Arial" w:hAnsi="Arial" w:cs="Arial"/>
              </w:rPr>
              <w:t>Percent of cover agreed by the Insurer</w:t>
            </w:r>
          </w:p>
        </w:tc>
      </w:tr>
      <w:tr w:rsidR="007D45C2" w14:paraId="27E3F42D" w14:textId="77777777" w:rsidTr="00516869">
        <w:tc>
          <w:tcPr>
            <w:tcW w:w="2376" w:type="dxa"/>
          </w:tcPr>
          <w:p w14:paraId="4CA904D0" w14:textId="77777777" w:rsidR="007D45C2" w:rsidRDefault="007D45C2" w:rsidP="00516869">
            <w:pPr>
              <w:spacing w:line="360" w:lineRule="auto"/>
              <w:rPr>
                <w:rFonts w:ascii="Arial" w:hAnsi="Arial" w:cs="Arial"/>
              </w:rPr>
            </w:pPr>
          </w:p>
        </w:tc>
        <w:tc>
          <w:tcPr>
            <w:tcW w:w="3438" w:type="dxa"/>
          </w:tcPr>
          <w:p w14:paraId="0B2A86D1" w14:textId="77777777" w:rsidR="007D45C2" w:rsidRDefault="007D45C2" w:rsidP="00516869">
            <w:pPr>
              <w:spacing w:line="360" w:lineRule="auto"/>
              <w:rPr>
                <w:rFonts w:ascii="Arial" w:hAnsi="Arial" w:cs="Arial"/>
              </w:rPr>
            </w:pPr>
          </w:p>
        </w:tc>
        <w:tc>
          <w:tcPr>
            <w:tcW w:w="2907" w:type="dxa"/>
          </w:tcPr>
          <w:p w14:paraId="7982BEF0" w14:textId="77777777" w:rsidR="007D45C2" w:rsidRDefault="007D45C2" w:rsidP="00516869">
            <w:pPr>
              <w:spacing w:line="360" w:lineRule="auto"/>
              <w:rPr>
                <w:rFonts w:ascii="Arial" w:hAnsi="Arial" w:cs="Arial"/>
              </w:rPr>
            </w:pPr>
          </w:p>
        </w:tc>
      </w:tr>
      <w:tr w:rsidR="007D45C2" w14:paraId="7BA7AEC4" w14:textId="77777777" w:rsidTr="00516869">
        <w:tc>
          <w:tcPr>
            <w:tcW w:w="2376" w:type="dxa"/>
          </w:tcPr>
          <w:p w14:paraId="6F1B26E8" w14:textId="77777777" w:rsidR="007D45C2" w:rsidRDefault="007D45C2" w:rsidP="00516869">
            <w:pPr>
              <w:spacing w:line="360" w:lineRule="auto"/>
              <w:rPr>
                <w:rFonts w:ascii="Arial" w:hAnsi="Arial" w:cs="Arial"/>
              </w:rPr>
            </w:pPr>
          </w:p>
        </w:tc>
        <w:tc>
          <w:tcPr>
            <w:tcW w:w="3438" w:type="dxa"/>
          </w:tcPr>
          <w:p w14:paraId="7FB073D6" w14:textId="77777777" w:rsidR="007D45C2" w:rsidRDefault="007D45C2" w:rsidP="00516869">
            <w:pPr>
              <w:spacing w:line="360" w:lineRule="auto"/>
              <w:rPr>
                <w:rFonts w:ascii="Arial" w:hAnsi="Arial" w:cs="Arial"/>
              </w:rPr>
            </w:pPr>
          </w:p>
        </w:tc>
        <w:tc>
          <w:tcPr>
            <w:tcW w:w="2907" w:type="dxa"/>
          </w:tcPr>
          <w:p w14:paraId="2F58C5C4" w14:textId="77777777" w:rsidR="007D45C2" w:rsidRDefault="007D45C2" w:rsidP="00516869">
            <w:pPr>
              <w:spacing w:line="360" w:lineRule="auto"/>
              <w:rPr>
                <w:rFonts w:ascii="Arial" w:hAnsi="Arial" w:cs="Arial"/>
              </w:rPr>
            </w:pPr>
          </w:p>
        </w:tc>
      </w:tr>
      <w:tr w:rsidR="007D45C2" w14:paraId="55582817" w14:textId="77777777" w:rsidTr="00516869">
        <w:tc>
          <w:tcPr>
            <w:tcW w:w="2376" w:type="dxa"/>
          </w:tcPr>
          <w:p w14:paraId="6AE888BE" w14:textId="77777777" w:rsidR="007D45C2" w:rsidRDefault="007D45C2" w:rsidP="00516869">
            <w:pPr>
              <w:spacing w:line="360" w:lineRule="auto"/>
              <w:rPr>
                <w:rFonts w:ascii="Arial" w:hAnsi="Arial" w:cs="Arial"/>
              </w:rPr>
            </w:pPr>
          </w:p>
        </w:tc>
        <w:tc>
          <w:tcPr>
            <w:tcW w:w="3438" w:type="dxa"/>
          </w:tcPr>
          <w:p w14:paraId="75D2BE75" w14:textId="77777777" w:rsidR="007D45C2" w:rsidRDefault="007D45C2" w:rsidP="00516869">
            <w:pPr>
              <w:spacing w:line="360" w:lineRule="auto"/>
              <w:rPr>
                <w:rFonts w:ascii="Arial" w:hAnsi="Arial" w:cs="Arial"/>
              </w:rPr>
            </w:pPr>
          </w:p>
        </w:tc>
        <w:tc>
          <w:tcPr>
            <w:tcW w:w="2907" w:type="dxa"/>
          </w:tcPr>
          <w:p w14:paraId="30E17BD3" w14:textId="77777777" w:rsidR="007D45C2" w:rsidRDefault="007D45C2" w:rsidP="00516869">
            <w:pPr>
              <w:spacing w:line="360" w:lineRule="auto"/>
              <w:rPr>
                <w:rFonts w:ascii="Arial" w:hAnsi="Arial" w:cs="Arial"/>
              </w:rPr>
            </w:pPr>
          </w:p>
        </w:tc>
      </w:tr>
      <w:tr w:rsidR="007D45C2" w14:paraId="78F6F984" w14:textId="77777777" w:rsidTr="00516869">
        <w:tc>
          <w:tcPr>
            <w:tcW w:w="2376" w:type="dxa"/>
          </w:tcPr>
          <w:p w14:paraId="3206DD69" w14:textId="77777777" w:rsidR="007D45C2" w:rsidRDefault="007D45C2" w:rsidP="00516869">
            <w:pPr>
              <w:spacing w:line="360" w:lineRule="auto"/>
              <w:rPr>
                <w:rFonts w:ascii="Arial" w:hAnsi="Arial" w:cs="Arial"/>
              </w:rPr>
            </w:pPr>
          </w:p>
        </w:tc>
        <w:tc>
          <w:tcPr>
            <w:tcW w:w="3438" w:type="dxa"/>
          </w:tcPr>
          <w:p w14:paraId="4C68E3EE" w14:textId="77777777" w:rsidR="007D45C2" w:rsidRDefault="007D45C2" w:rsidP="00516869">
            <w:pPr>
              <w:spacing w:line="360" w:lineRule="auto"/>
              <w:rPr>
                <w:rFonts w:ascii="Arial" w:hAnsi="Arial" w:cs="Arial"/>
              </w:rPr>
            </w:pPr>
          </w:p>
        </w:tc>
        <w:tc>
          <w:tcPr>
            <w:tcW w:w="2907" w:type="dxa"/>
          </w:tcPr>
          <w:p w14:paraId="6EFCF2AE" w14:textId="77777777" w:rsidR="007D45C2" w:rsidRDefault="007D45C2" w:rsidP="00516869">
            <w:pPr>
              <w:spacing w:line="360" w:lineRule="auto"/>
              <w:rPr>
                <w:rFonts w:ascii="Arial" w:hAnsi="Arial" w:cs="Arial"/>
              </w:rPr>
            </w:pPr>
          </w:p>
        </w:tc>
      </w:tr>
    </w:tbl>
    <w:p w14:paraId="35CF23FB" w14:textId="77777777" w:rsidR="007D45C2" w:rsidRDefault="007D45C2" w:rsidP="007D45C2">
      <w:pPr>
        <w:spacing w:line="360" w:lineRule="auto"/>
        <w:rPr>
          <w:rFonts w:ascii="Arial" w:hAnsi="Arial" w:cs="Arial"/>
        </w:rPr>
      </w:pPr>
    </w:p>
    <w:p w14:paraId="6FC81453" w14:textId="3951F893" w:rsidR="00584D3E" w:rsidRDefault="007D45C2" w:rsidP="00EA7BB1">
      <w:pPr>
        <w:spacing w:line="360" w:lineRule="auto"/>
        <w:jc w:val="both"/>
        <w:rPr>
          <w:rFonts w:ascii="Arial" w:hAnsi="Arial" w:cs="Arial"/>
        </w:rPr>
      </w:pPr>
      <w:r>
        <w:rPr>
          <w:rFonts w:ascii="Arial" w:hAnsi="Arial" w:cs="Arial"/>
        </w:rPr>
        <w:t xml:space="preserve">In case of risk sharing arrangements with multiple insurers, the number of insurers including the Lead Insurer shall not exceed four. </w:t>
      </w:r>
    </w:p>
    <w:p w14:paraId="3D0595B2" w14:textId="77777777" w:rsidR="006F7D0F" w:rsidRPr="00F20C6B" w:rsidRDefault="006F7D0F">
      <w:pPr>
        <w:rPr>
          <w:rFonts w:ascii="Arial" w:hAnsi="Arial" w:cs="Arial"/>
        </w:rPr>
      </w:pPr>
    </w:p>
    <w:p w14:paraId="68D2578D" w14:textId="4FBDC211" w:rsidR="00584D3E" w:rsidRPr="00AD75CC" w:rsidRDefault="00094A28" w:rsidP="00010153">
      <w:pPr>
        <w:spacing w:line="360" w:lineRule="auto"/>
        <w:rPr>
          <w:rFonts w:ascii="Arial" w:hAnsi="Arial" w:cs="Arial"/>
          <w:b/>
          <w:bCs/>
          <w:u w:val="single"/>
        </w:rPr>
      </w:pPr>
      <w:r>
        <w:rPr>
          <w:rFonts w:ascii="Arial" w:hAnsi="Arial" w:cs="Arial"/>
          <w:b/>
          <w:bCs/>
          <w:u w:val="single"/>
        </w:rPr>
        <w:t>Self-attested d</w:t>
      </w:r>
      <w:r w:rsidR="00584D3E" w:rsidRPr="00F20C6B">
        <w:rPr>
          <w:rFonts w:ascii="Arial" w:hAnsi="Arial" w:cs="Arial"/>
          <w:b/>
          <w:bCs/>
          <w:u w:val="single"/>
        </w:rPr>
        <w:t>ocuments to be</w:t>
      </w:r>
      <w:r w:rsidR="00150F4B">
        <w:rPr>
          <w:rFonts w:ascii="Arial" w:hAnsi="Arial" w:cs="Arial"/>
          <w:b/>
          <w:bCs/>
          <w:u w:val="single"/>
        </w:rPr>
        <w:t xml:space="preserve"> appended</w:t>
      </w:r>
      <w:r w:rsidR="006E469D">
        <w:rPr>
          <w:rFonts w:ascii="Arial" w:hAnsi="Arial" w:cs="Arial"/>
          <w:b/>
          <w:bCs/>
          <w:u w:val="single"/>
        </w:rPr>
        <w:t xml:space="preserve"> to </w:t>
      </w:r>
      <w:r w:rsidR="006E469D" w:rsidRPr="00AD75CC">
        <w:rPr>
          <w:rFonts w:ascii="Arial" w:hAnsi="Arial" w:cs="Arial"/>
          <w:b/>
          <w:bCs/>
          <w:u w:val="single"/>
        </w:rPr>
        <w:t xml:space="preserve">the </w:t>
      </w:r>
      <w:r w:rsidR="001A68E4" w:rsidRPr="00AD75CC">
        <w:rPr>
          <w:rFonts w:ascii="Arial" w:hAnsi="Arial" w:cs="Arial"/>
          <w:u w:val="single"/>
        </w:rPr>
        <w:t>‘</w:t>
      </w:r>
      <w:r w:rsidR="001A68E4" w:rsidRPr="00AD75CC">
        <w:rPr>
          <w:rFonts w:ascii="Arial" w:hAnsi="Arial" w:cs="Arial"/>
          <w:b/>
          <w:bCs/>
          <w:u w:val="single"/>
        </w:rPr>
        <w:t>TECHNICAL BID’</w:t>
      </w:r>
      <w:r w:rsidR="00584D3E" w:rsidRPr="00AD75CC">
        <w:rPr>
          <w:rFonts w:ascii="Arial" w:hAnsi="Arial" w:cs="Arial"/>
          <w:b/>
          <w:bCs/>
          <w:u w:val="single"/>
        </w:rPr>
        <w:t>:</w:t>
      </w:r>
    </w:p>
    <w:p w14:paraId="46BD7A6D" w14:textId="6C8DE8B4" w:rsidR="00584D3E" w:rsidRPr="00F20C6B" w:rsidRDefault="00584D3E" w:rsidP="00010153">
      <w:pPr>
        <w:tabs>
          <w:tab w:val="left" w:pos="0"/>
          <w:tab w:val="left" w:pos="90"/>
        </w:tabs>
        <w:spacing w:line="360" w:lineRule="auto"/>
        <w:rPr>
          <w:rFonts w:ascii="Arial" w:hAnsi="Arial" w:cs="Arial"/>
        </w:rPr>
      </w:pPr>
      <w:r w:rsidRPr="00F20C6B">
        <w:rPr>
          <w:rFonts w:ascii="Arial" w:hAnsi="Arial" w:cs="Arial"/>
        </w:rPr>
        <w:t>1</w:t>
      </w:r>
      <w:r w:rsidR="009E4959">
        <w:rPr>
          <w:rFonts w:ascii="Arial" w:hAnsi="Arial" w:cs="Arial"/>
        </w:rPr>
        <w:t xml:space="preserve">. </w:t>
      </w:r>
      <w:r w:rsidRPr="00F20C6B">
        <w:rPr>
          <w:rFonts w:ascii="Arial" w:hAnsi="Arial" w:cs="Arial"/>
        </w:rPr>
        <w:t>Valid IRDAI Registration Certificate</w:t>
      </w:r>
    </w:p>
    <w:p w14:paraId="3A55FBC0" w14:textId="7E41222C" w:rsidR="00584D3E" w:rsidRPr="00F20C6B" w:rsidRDefault="00584D3E" w:rsidP="00010153">
      <w:pPr>
        <w:spacing w:line="360" w:lineRule="auto"/>
        <w:rPr>
          <w:rFonts w:ascii="Arial" w:hAnsi="Arial" w:cs="Arial"/>
        </w:rPr>
      </w:pPr>
      <w:r w:rsidRPr="00F20C6B">
        <w:rPr>
          <w:rFonts w:ascii="Arial" w:hAnsi="Arial" w:cs="Arial"/>
        </w:rPr>
        <w:t>2.</w:t>
      </w:r>
      <w:r w:rsidR="009E4959">
        <w:rPr>
          <w:rFonts w:ascii="Arial" w:hAnsi="Arial" w:cs="Arial"/>
        </w:rPr>
        <w:t xml:space="preserve"> </w:t>
      </w:r>
      <w:r w:rsidRPr="00F20C6B">
        <w:rPr>
          <w:rFonts w:ascii="Arial" w:hAnsi="Arial" w:cs="Arial"/>
        </w:rPr>
        <w:t>PAN</w:t>
      </w:r>
    </w:p>
    <w:p w14:paraId="5C0DC640" w14:textId="701C8074" w:rsidR="00BD7663" w:rsidRPr="00F20C6B" w:rsidRDefault="00584D3E" w:rsidP="00010153">
      <w:pPr>
        <w:spacing w:line="360" w:lineRule="auto"/>
        <w:rPr>
          <w:rFonts w:ascii="Arial" w:hAnsi="Arial" w:cs="Arial"/>
        </w:rPr>
      </w:pPr>
      <w:r w:rsidRPr="00F20C6B">
        <w:rPr>
          <w:rFonts w:ascii="Arial" w:hAnsi="Arial" w:cs="Arial"/>
        </w:rPr>
        <w:t>3.</w:t>
      </w:r>
      <w:r w:rsidR="009E4959">
        <w:rPr>
          <w:rFonts w:ascii="Arial" w:hAnsi="Arial" w:cs="Arial"/>
        </w:rPr>
        <w:t xml:space="preserve"> </w:t>
      </w:r>
      <w:r w:rsidRPr="00F20C6B">
        <w:rPr>
          <w:rFonts w:ascii="Arial" w:hAnsi="Arial" w:cs="Arial"/>
        </w:rPr>
        <w:t>GSTN</w:t>
      </w:r>
    </w:p>
    <w:p w14:paraId="5ED7272A" w14:textId="475053FE" w:rsidR="00095F4E" w:rsidRPr="00442A3B" w:rsidRDefault="00BD7663" w:rsidP="00010153">
      <w:pPr>
        <w:spacing w:line="360" w:lineRule="auto"/>
        <w:rPr>
          <w:rFonts w:ascii="Arial" w:hAnsi="Arial" w:cs="Arial"/>
        </w:rPr>
      </w:pPr>
      <w:r w:rsidRPr="00F20C6B">
        <w:rPr>
          <w:rFonts w:ascii="Arial" w:hAnsi="Arial" w:cs="Arial"/>
        </w:rPr>
        <w:t>4.</w:t>
      </w:r>
      <w:r w:rsidR="009E4959">
        <w:rPr>
          <w:rFonts w:ascii="Arial" w:hAnsi="Arial" w:cs="Arial"/>
        </w:rPr>
        <w:t xml:space="preserve"> </w:t>
      </w:r>
      <w:r w:rsidRPr="00F20C6B">
        <w:rPr>
          <w:rFonts w:ascii="Arial" w:hAnsi="Arial" w:cs="Arial"/>
        </w:rPr>
        <w:t>Intent/Acceptance/Offer from Insurer/Co-insurer(s)</w:t>
      </w:r>
      <w:r w:rsidR="008B676B">
        <w:rPr>
          <w:rFonts w:ascii="Arial" w:hAnsi="Arial" w:cs="Arial"/>
        </w:rPr>
        <w:t>, if and as applicable</w:t>
      </w:r>
      <w:r w:rsidR="00094A28">
        <w:rPr>
          <w:rFonts w:ascii="Arial" w:hAnsi="Arial" w:cs="Arial"/>
        </w:rPr>
        <w:t xml:space="preserve"> (Mail correspondence is also permitted)</w:t>
      </w:r>
      <w:r w:rsidR="008B676B">
        <w:rPr>
          <w:rFonts w:ascii="Arial" w:hAnsi="Arial" w:cs="Arial"/>
        </w:rPr>
        <w:t>.</w:t>
      </w:r>
      <w:r w:rsidR="00AE1619" w:rsidRPr="00F20C6B">
        <w:rPr>
          <w:rFonts w:ascii="Arial" w:hAnsi="Arial" w:cs="Arial"/>
        </w:rPr>
        <w:br w:type="page"/>
      </w:r>
    </w:p>
    <w:p w14:paraId="64A88045" w14:textId="77777777" w:rsidR="009E17A2" w:rsidRDefault="009E17A2" w:rsidP="004461B5">
      <w:pPr>
        <w:jc w:val="center"/>
        <w:rPr>
          <w:rFonts w:ascii="Arial" w:hAnsi="Arial"/>
          <w:b/>
          <w:u w:val="single"/>
        </w:rPr>
      </w:pPr>
    </w:p>
    <w:p w14:paraId="7994D41F" w14:textId="19A18643" w:rsidR="00095F4E" w:rsidRDefault="00095F4E" w:rsidP="004461B5">
      <w:pPr>
        <w:jc w:val="center"/>
        <w:rPr>
          <w:rFonts w:ascii="Arial" w:hAnsi="Arial"/>
          <w:b/>
          <w:u w:val="single"/>
        </w:rPr>
      </w:pPr>
      <w:r w:rsidRPr="00053A08">
        <w:rPr>
          <w:rFonts w:ascii="Arial" w:hAnsi="Arial"/>
          <w:b/>
          <w:u w:val="single"/>
        </w:rPr>
        <w:t>FORMAT OF CHECKLIST</w:t>
      </w:r>
    </w:p>
    <w:p w14:paraId="5987AD50" w14:textId="31D006B5" w:rsidR="00023495" w:rsidRDefault="00023495" w:rsidP="004461B5">
      <w:pPr>
        <w:jc w:val="center"/>
        <w:rPr>
          <w:rFonts w:ascii="Arial" w:hAnsi="Arial"/>
          <w:b/>
          <w:u w:val="single"/>
        </w:rPr>
      </w:pPr>
      <w:r>
        <w:rPr>
          <w:rFonts w:ascii="Arial" w:hAnsi="Arial"/>
          <w:b/>
          <w:u w:val="single"/>
        </w:rPr>
        <w:t xml:space="preserve">(Forming part </w:t>
      </w:r>
      <w:r w:rsidRPr="00544365">
        <w:rPr>
          <w:rFonts w:ascii="Arial" w:hAnsi="Arial"/>
          <w:b/>
          <w:u w:val="single"/>
        </w:rPr>
        <w:t xml:space="preserve">of </w:t>
      </w:r>
      <w:r w:rsidR="001A68E4" w:rsidRPr="00544365">
        <w:rPr>
          <w:rFonts w:ascii="Arial" w:hAnsi="Arial" w:cs="Arial"/>
          <w:u w:val="single"/>
        </w:rPr>
        <w:t>‘</w:t>
      </w:r>
      <w:r w:rsidR="001A68E4" w:rsidRPr="00544365">
        <w:rPr>
          <w:rFonts w:ascii="Arial" w:hAnsi="Arial" w:cs="Arial"/>
          <w:b/>
          <w:bCs/>
          <w:u w:val="single"/>
        </w:rPr>
        <w:t>TECHNICAL BID’</w:t>
      </w:r>
      <w:r>
        <w:rPr>
          <w:rFonts w:ascii="Arial" w:hAnsi="Arial"/>
          <w:b/>
          <w:u w:val="single"/>
        </w:rPr>
        <w:t>)</w:t>
      </w:r>
    </w:p>
    <w:p w14:paraId="324A23F1" w14:textId="77777777" w:rsidR="00095F4E" w:rsidRDefault="00095F4E" w:rsidP="00095F4E">
      <w:pPr>
        <w:jc w:val="center"/>
        <w:rPr>
          <w:rFonts w:ascii="Arial" w:hAnsi="Arial"/>
          <w:b/>
          <w:u w:val="single"/>
        </w:rPr>
      </w:pPr>
    </w:p>
    <w:tbl>
      <w:tblPr>
        <w:tblStyle w:val="TableGrid"/>
        <w:tblW w:w="8642" w:type="dxa"/>
        <w:tblLook w:val="04A0" w:firstRow="1" w:lastRow="0" w:firstColumn="1" w:lastColumn="0" w:noHBand="0" w:noVBand="1"/>
      </w:tblPr>
      <w:tblGrid>
        <w:gridCol w:w="830"/>
        <w:gridCol w:w="4863"/>
        <w:gridCol w:w="1673"/>
        <w:gridCol w:w="1276"/>
      </w:tblGrid>
      <w:tr w:rsidR="00095F4E" w14:paraId="33801D81" w14:textId="77777777" w:rsidTr="00A84965">
        <w:trPr>
          <w:trHeight w:val="323"/>
        </w:trPr>
        <w:tc>
          <w:tcPr>
            <w:tcW w:w="8642" w:type="dxa"/>
            <w:gridSpan w:val="4"/>
          </w:tcPr>
          <w:p w14:paraId="0958ECC6" w14:textId="18F607F0" w:rsidR="00095F4E" w:rsidRDefault="00095F4E" w:rsidP="00095F4E">
            <w:pPr>
              <w:jc w:val="center"/>
            </w:pPr>
            <w:r w:rsidRPr="00875EE8">
              <w:rPr>
                <w:rFonts w:ascii="Arial" w:hAnsi="Arial" w:cs="Arial"/>
                <w:b/>
                <w:bCs/>
                <w:u w:val="single"/>
              </w:rPr>
              <w:t>POLICY COVERAGE</w:t>
            </w:r>
          </w:p>
        </w:tc>
      </w:tr>
      <w:tr w:rsidR="00095F4E" w14:paraId="12F505AB" w14:textId="77777777" w:rsidTr="00A84965">
        <w:tc>
          <w:tcPr>
            <w:tcW w:w="830" w:type="dxa"/>
          </w:tcPr>
          <w:p w14:paraId="54F8B2D5" w14:textId="360CDE8C" w:rsidR="00095F4E" w:rsidRPr="001D3D45" w:rsidRDefault="00095F4E" w:rsidP="00095F4E">
            <w:pPr>
              <w:jc w:val="center"/>
              <w:rPr>
                <w:rFonts w:ascii="Arial" w:eastAsiaTheme="minorHAnsi" w:hAnsi="Arial" w:cs="Arial"/>
                <w:b/>
                <w:bCs/>
                <w:lang w:val="en-US" w:eastAsia="en-US"/>
              </w:rPr>
            </w:pPr>
            <w:r w:rsidRPr="001D3D45">
              <w:rPr>
                <w:rFonts w:ascii="Arial" w:eastAsiaTheme="minorHAnsi" w:hAnsi="Arial" w:cs="Arial"/>
                <w:b/>
                <w:bCs/>
                <w:lang w:val="en-US" w:eastAsia="en-US"/>
              </w:rPr>
              <w:t>S.</w:t>
            </w:r>
            <w:r w:rsidR="00FA7B86">
              <w:rPr>
                <w:rFonts w:ascii="Arial" w:eastAsiaTheme="minorHAnsi" w:hAnsi="Arial" w:cs="Arial"/>
                <w:b/>
                <w:bCs/>
                <w:lang w:val="en-US" w:eastAsia="en-US"/>
              </w:rPr>
              <w:t xml:space="preserve"> </w:t>
            </w:r>
            <w:r w:rsidRPr="001D3D45">
              <w:rPr>
                <w:rFonts w:ascii="Arial" w:eastAsiaTheme="minorHAnsi" w:hAnsi="Arial" w:cs="Arial"/>
                <w:b/>
                <w:bCs/>
                <w:lang w:val="en-US" w:eastAsia="en-US"/>
              </w:rPr>
              <w:t>No.</w:t>
            </w:r>
          </w:p>
        </w:tc>
        <w:tc>
          <w:tcPr>
            <w:tcW w:w="4863" w:type="dxa"/>
          </w:tcPr>
          <w:p w14:paraId="63F16E77" w14:textId="529BB30D" w:rsidR="00095F4E" w:rsidRPr="001D3D45" w:rsidRDefault="00095F4E" w:rsidP="00095F4E">
            <w:pPr>
              <w:jc w:val="center"/>
              <w:rPr>
                <w:rFonts w:ascii="Arial" w:eastAsiaTheme="minorHAnsi" w:hAnsi="Arial" w:cs="Arial"/>
                <w:b/>
                <w:bCs/>
                <w:lang w:val="en-US" w:eastAsia="en-US"/>
              </w:rPr>
            </w:pPr>
            <w:r w:rsidRPr="001D3D45">
              <w:rPr>
                <w:rFonts w:ascii="Arial" w:eastAsiaTheme="minorHAnsi" w:hAnsi="Arial" w:cs="Arial"/>
                <w:b/>
                <w:bCs/>
                <w:lang w:val="en-US" w:eastAsia="en-US"/>
              </w:rPr>
              <w:t>Particulars</w:t>
            </w:r>
          </w:p>
        </w:tc>
        <w:tc>
          <w:tcPr>
            <w:tcW w:w="1673" w:type="dxa"/>
          </w:tcPr>
          <w:p w14:paraId="4027CA4F" w14:textId="56355EDC" w:rsidR="00095F4E" w:rsidRPr="001D3D45" w:rsidRDefault="00095F4E" w:rsidP="00095F4E">
            <w:pPr>
              <w:jc w:val="center"/>
              <w:rPr>
                <w:rFonts w:ascii="Arial" w:eastAsiaTheme="minorHAnsi" w:hAnsi="Arial" w:cs="Arial"/>
                <w:b/>
                <w:bCs/>
                <w:lang w:val="en-US" w:eastAsia="en-US"/>
              </w:rPr>
            </w:pPr>
            <w:r w:rsidRPr="001D3D45">
              <w:rPr>
                <w:rFonts w:ascii="Arial" w:eastAsiaTheme="minorHAnsi" w:hAnsi="Arial" w:cs="Arial"/>
                <w:b/>
                <w:bCs/>
                <w:lang w:val="en-US" w:eastAsia="en-US"/>
              </w:rPr>
              <w:t>Offered (</w:t>
            </w:r>
            <w:r w:rsidRPr="001D3D45">
              <w:rPr>
                <w:rFonts w:ascii="Arial" w:eastAsiaTheme="minorHAnsi" w:hAnsi="Arial" w:cs="Arial"/>
                <w:b/>
                <w:bCs/>
                <w:lang w:val="en-US" w:eastAsia="en-US"/>
              </w:rPr>
              <w:sym w:font="Wingdings" w:char="F0FC"/>
            </w:r>
            <w:r w:rsidRPr="001D3D45">
              <w:rPr>
                <w:rFonts w:ascii="Arial" w:eastAsiaTheme="minorHAnsi" w:hAnsi="Arial" w:cs="Arial"/>
                <w:b/>
                <w:bCs/>
                <w:lang w:val="en-US" w:eastAsia="en-US"/>
              </w:rPr>
              <w:t>) Not Offered (×)</w:t>
            </w:r>
          </w:p>
        </w:tc>
        <w:tc>
          <w:tcPr>
            <w:tcW w:w="1276" w:type="dxa"/>
          </w:tcPr>
          <w:p w14:paraId="2736B082" w14:textId="77777777" w:rsidR="00FA7B86" w:rsidRDefault="00095F4E" w:rsidP="00095F4E">
            <w:pPr>
              <w:jc w:val="center"/>
              <w:rPr>
                <w:rFonts w:ascii="Arial" w:eastAsiaTheme="minorHAnsi" w:hAnsi="Arial" w:cs="Arial"/>
                <w:b/>
                <w:bCs/>
                <w:lang w:val="en-US" w:eastAsia="en-US"/>
              </w:rPr>
            </w:pPr>
            <w:r w:rsidRPr="001D3D45">
              <w:rPr>
                <w:rFonts w:ascii="Arial" w:eastAsiaTheme="minorHAnsi" w:hAnsi="Arial" w:cs="Arial"/>
                <w:b/>
                <w:bCs/>
                <w:lang w:val="en-US" w:eastAsia="en-US"/>
              </w:rPr>
              <w:t>Sub-limit</w:t>
            </w:r>
          </w:p>
          <w:p w14:paraId="518914EF" w14:textId="6E5E0EA0" w:rsidR="00095F4E" w:rsidRPr="001D3D45" w:rsidRDefault="00095F4E" w:rsidP="00095F4E">
            <w:pPr>
              <w:jc w:val="center"/>
              <w:rPr>
                <w:rFonts w:ascii="Arial" w:eastAsiaTheme="minorHAnsi" w:hAnsi="Arial" w:cs="Arial"/>
                <w:b/>
                <w:bCs/>
                <w:lang w:val="en-US" w:eastAsia="en-US"/>
              </w:rPr>
            </w:pPr>
            <w:r w:rsidRPr="001D3D45">
              <w:rPr>
                <w:rFonts w:ascii="Arial" w:eastAsiaTheme="minorHAnsi" w:hAnsi="Arial" w:cs="Arial"/>
                <w:b/>
                <w:bCs/>
                <w:lang w:val="en-US" w:eastAsia="en-US"/>
              </w:rPr>
              <w:t>(if any)</w:t>
            </w:r>
          </w:p>
        </w:tc>
      </w:tr>
      <w:tr w:rsidR="00D75190" w14:paraId="7D8FFCA9" w14:textId="77777777" w:rsidTr="00A84965">
        <w:tc>
          <w:tcPr>
            <w:tcW w:w="830" w:type="dxa"/>
          </w:tcPr>
          <w:p w14:paraId="5CE739BA"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2D9E6EC9" w14:textId="29640E15" w:rsidR="00D75190" w:rsidRPr="006D077E" w:rsidRDefault="00D75190" w:rsidP="006D077E">
            <w:pPr>
              <w:spacing w:line="360" w:lineRule="auto"/>
              <w:rPr>
                <w:rFonts w:ascii="Arial" w:eastAsiaTheme="minorHAnsi" w:hAnsi="Arial" w:cs="Arial"/>
                <w:lang w:val="en-US" w:eastAsia="en-US"/>
              </w:rPr>
            </w:pPr>
            <w:proofErr w:type="spellStart"/>
            <w:r w:rsidRPr="006D077E">
              <w:rPr>
                <w:rFonts w:ascii="Arial" w:eastAsiaTheme="minorHAnsi" w:hAnsi="Arial" w:cs="Arial"/>
                <w:lang w:val="en-US" w:eastAsia="en-US"/>
              </w:rPr>
              <w:t>Defence</w:t>
            </w:r>
            <w:proofErr w:type="spellEnd"/>
            <w:r w:rsidRPr="006D077E">
              <w:rPr>
                <w:rFonts w:ascii="Arial" w:eastAsiaTheme="minorHAnsi" w:hAnsi="Arial" w:cs="Arial"/>
                <w:lang w:val="en-US" w:eastAsia="en-US"/>
              </w:rPr>
              <w:t xml:space="preserve"> Costs Cover</w:t>
            </w:r>
          </w:p>
        </w:tc>
        <w:tc>
          <w:tcPr>
            <w:tcW w:w="1673" w:type="dxa"/>
          </w:tcPr>
          <w:p w14:paraId="320CE32C" w14:textId="77777777" w:rsidR="00D75190" w:rsidRDefault="00D75190" w:rsidP="00D75190">
            <w:pPr>
              <w:jc w:val="center"/>
            </w:pPr>
          </w:p>
        </w:tc>
        <w:tc>
          <w:tcPr>
            <w:tcW w:w="1276" w:type="dxa"/>
          </w:tcPr>
          <w:p w14:paraId="3373D3C5" w14:textId="77777777" w:rsidR="00D75190" w:rsidRDefault="00D75190" w:rsidP="00D75190">
            <w:pPr>
              <w:jc w:val="center"/>
            </w:pPr>
          </w:p>
        </w:tc>
      </w:tr>
      <w:tr w:rsidR="00D75190" w14:paraId="5F284972" w14:textId="77777777" w:rsidTr="00A84965">
        <w:tc>
          <w:tcPr>
            <w:tcW w:w="830" w:type="dxa"/>
          </w:tcPr>
          <w:p w14:paraId="17DCE645"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107A96BF" w14:textId="43C72166" w:rsidR="00D75190" w:rsidRPr="006D077E" w:rsidRDefault="00D75190" w:rsidP="00442A3B">
            <w:pPr>
              <w:spacing w:line="276" w:lineRule="auto"/>
              <w:rPr>
                <w:rFonts w:ascii="Arial" w:eastAsiaTheme="minorHAnsi" w:hAnsi="Arial" w:cs="Arial"/>
                <w:lang w:val="en-US" w:eastAsia="en-US"/>
              </w:rPr>
            </w:pPr>
            <w:r w:rsidRPr="006D077E">
              <w:rPr>
                <w:rFonts w:ascii="Arial" w:eastAsiaTheme="minorHAnsi" w:hAnsi="Arial" w:cs="Arial"/>
                <w:lang w:val="en-US" w:eastAsia="en-US"/>
              </w:rPr>
              <w:t xml:space="preserve">Official Investigations &amp; Enquiries Cost Cover </w:t>
            </w:r>
          </w:p>
        </w:tc>
        <w:tc>
          <w:tcPr>
            <w:tcW w:w="1673" w:type="dxa"/>
          </w:tcPr>
          <w:p w14:paraId="49F5E145" w14:textId="77777777" w:rsidR="00D75190" w:rsidRDefault="00D75190" w:rsidP="00D75190">
            <w:pPr>
              <w:jc w:val="center"/>
            </w:pPr>
          </w:p>
        </w:tc>
        <w:tc>
          <w:tcPr>
            <w:tcW w:w="1276" w:type="dxa"/>
          </w:tcPr>
          <w:p w14:paraId="78D003A2" w14:textId="77777777" w:rsidR="00D75190" w:rsidRDefault="00D75190" w:rsidP="00D75190">
            <w:pPr>
              <w:jc w:val="center"/>
            </w:pPr>
          </w:p>
        </w:tc>
      </w:tr>
      <w:tr w:rsidR="00D75190" w14:paraId="507770B2" w14:textId="77777777" w:rsidTr="00A84965">
        <w:tc>
          <w:tcPr>
            <w:tcW w:w="830" w:type="dxa"/>
          </w:tcPr>
          <w:p w14:paraId="27969453"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56C4FBEF" w14:textId="4959242A"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 xml:space="preserve">Bail Bond Costs Cover </w:t>
            </w:r>
          </w:p>
        </w:tc>
        <w:tc>
          <w:tcPr>
            <w:tcW w:w="1673" w:type="dxa"/>
          </w:tcPr>
          <w:p w14:paraId="5E01DA1C" w14:textId="77777777" w:rsidR="00D75190" w:rsidRDefault="00D75190" w:rsidP="00D75190">
            <w:pPr>
              <w:jc w:val="center"/>
            </w:pPr>
          </w:p>
        </w:tc>
        <w:tc>
          <w:tcPr>
            <w:tcW w:w="1276" w:type="dxa"/>
          </w:tcPr>
          <w:p w14:paraId="08195FA8" w14:textId="77777777" w:rsidR="00D75190" w:rsidRDefault="00D75190" w:rsidP="00D75190">
            <w:pPr>
              <w:jc w:val="center"/>
            </w:pPr>
          </w:p>
        </w:tc>
      </w:tr>
      <w:tr w:rsidR="00D75190" w14:paraId="73A08BE3" w14:textId="77777777" w:rsidTr="00A84965">
        <w:tc>
          <w:tcPr>
            <w:tcW w:w="830" w:type="dxa"/>
          </w:tcPr>
          <w:p w14:paraId="112B2D24"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406F74B3" w14:textId="06426176"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 xml:space="preserve">Emergency Costs Cover </w:t>
            </w:r>
          </w:p>
        </w:tc>
        <w:tc>
          <w:tcPr>
            <w:tcW w:w="1673" w:type="dxa"/>
          </w:tcPr>
          <w:p w14:paraId="0EDCE0D4" w14:textId="77777777" w:rsidR="00D75190" w:rsidRDefault="00D75190" w:rsidP="00D75190">
            <w:pPr>
              <w:jc w:val="center"/>
            </w:pPr>
          </w:p>
        </w:tc>
        <w:tc>
          <w:tcPr>
            <w:tcW w:w="1276" w:type="dxa"/>
          </w:tcPr>
          <w:p w14:paraId="4AA9EAC6" w14:textId="77777777" w:rsidR="00D75190" w:rsidRDefault="00D75190" w:rsidP="00D75190">
            <w:pPr>
              <w:jc w:val="center"/>
            </w:pPr>
          </w:p>
        </w:tc>
      </w:tr>
      <w:tr w:rsidR="00D75190" w14:paraId="19224C34" w14:textId="77777777" w:rsidTr="00A84965">
        <w:tc>
          <w:tcPr>
            <w:tcW w:w="830" w:type="dxa"/>
          </w:tcPr>
          <w:p w14:paraId="71237B1F"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7937579C" w14:textId="3BA19ED2"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 xml:space="preserve">Public Relation Expenses Cover </w:t>
            </w:r>
          </w:p>
        </w:tc>
        <w:tc>
          <w:tcPr>
            <w:tcW w:w="1673" w:type="dxa"/>
          </w:tcPr>
          <w:p w14:paraId="5B28E58B" w14:textId="77777777" w:rsidR="00D75190" w:rsidRDefault="00D75190" w:rsidP="00D75190">
            <w:pPr>
              <w:jc w:val="center"/>
            </w:pPr>
          </w:p>
        </w:tc>
        <w:tc>
          <w:tcPr>
            <w:tcW w:w="1276" w:type="dxa"/>
          </w:tcPr>
          <w:p w14:paraId="4AFAF8A9" w14:textId="77777777" w:rsidR="00D75190" w:rsidRDefault="00D75190" w:rsidP="00D75190">
            <w:pPr>
              <w:jc w:val="center"/>
            </w:pPr>
          </w:p>
        </w:tc>
      </w:tr>
      <w:tr w:rsidR="00D75190" w14:paraId="64DC6BD9" w14:textId="77777777" w:rsidTr="00A84965">
        <w:tc>
          <w:tcPr>
            <w:tcW w:w="830" w:type="dxa"/>
          </w:tcPr>
          <w:p w14:paraId="53D23471"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4232ACD1" w14:textId="4256A58C"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Extradition Cost Cover</w:t>
            </w:r>
          </w:p>
        </w:tc>
        <w:tc>
          <w:tcPr>
            <w:tcW w:w="1673" w:type="dxa"/>
          </w:tcPr>
          <w:p w14:paraId="2D1C98A1" w14:textId="77777777" w:rsidR="00D75190" w:rsidRDefault="00D75190" w:rsidP="00D75190">
            <w:pPr>
              <w:jc w:val="center"/>
            </w:pPr>
          </w:p>
        </w:tc>
        <w:tc>
          <w:tcPr>
            <w:tcW w:w="1276" w:type="dxa"/>
          </w:tcPr>
          <w:p w14:paraId="3D183600" w14:textId="77777777" w:rsidR="00D75190" w:rsidRDefault="00D75190" w:rsidP="00D75190">
            <w:pPr>
              <w:jc w:val="center"/>
            </w:pPr>
          </w:p>
        </w:tc>
      </w:tr>
      <w:tr w:rsidR="00D75190" w14:paraId="65C87615" w14:textId="77777777" w:rsidTr="00A84965">
        <w:tc>
          <w:tcPr>
            <w:tcW w:w="830" w:type="dxa"/>
          </w:tcPr>
          <w:p w14:paraId="541579B9"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56EB8ECA" w14:textId="54F38D1C"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 xml:space="preserve">Additional Limit for Non-Executive Directors </w:t>
            </w:r>
          </w:p>
        </w:tc>
        <w:tc>
          <w:tcPr>
            <w:tcW w:w="1673" w:type="dxa"/>
          </w:tcPr>
          <w:p w14:paraId="25D1BA65" w14:textId="77777777" w:rsidR="00D75190" w:rsidRDefault="00D75190" w:rsidP="00D75190">
            <w:pPr>
              <w:jc w:val="center"/>
            </w:pPr>
          </w:p>
        </w:tc>
        <w:tc>
          <w:tcPr>
            <w:tcW w:w="1276" w:type="dxa"/>
          </w:tcPr>
          <w:p w14:paraId="79E87474" w14:textId="77777777" w:rsidR="00D75190" w:rsidRDefault="00D75190" w:rsidP="00D75190">
            <w:pPr>
              <w:jc w:val="center"/>
            </w:pPr>
          </w:p>
        </w:tc>
      </w:tr>
      <w:tr w:rsidR="00D75190" w14:paraId="5BFDA613" w14:textId="77777777" w:rsidTr="00A84965">
        <w:tc>
          <w:tcPr>
            <w:tcW w:w="830" w:type="dxa"/>
          </w:tcPr>
          <w:p w14:paraId="310BEC84"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317D4B23" w14:textId="1E793BF2" w:rsidR="00D75190" w:rsidRPr="006D077E" w:rsidRDefault="00D75190" w:rsidP="00442A3B">
            <w:pPr>
              <w:spacing w:line="276" w:lineRule="auto"/>
              <w:rPr>
                <w:rFonts w:ascii="Arial" w:eastAsiaTheme="minorHAnsi" w:hAnsi="Arial" w:cs="Arial"/>
                <w:lang w:val="en-US" w:eastAsia="en-US"/>
              </w:rPr>
            </w:pPr>
            <w:r w:rsidRPr="006D077E">
              <w:rPr>
                <w:rFonts w:ascii="Arial" w:eastAsiaTheme="minorHAnsi" w:hAnsi="Arial" w:cs="Arial"/>
                <w:lang w:val="en-US" w:eastAsia="en-US"/>
              </w:rPr>
              <w:t xml:space="preserve">Lifetime Cover for retired Directors &amp; Officers </w:t>
            </w:r>
          </w:p>
        </w:tc>
        <w:tc>
          <w:tcPr>
            <w:tcW w:w="1673" w:type="dxa"/>
          </w:tcPr>
          <w:p w14:paraId="2EB8469F" w14:textId="77777777" w:rsidR="00D75190" w:rsidRDefault="00D75190" w:rsidP="00D75190">
            <w:pPr>
              <w:jc w:val="center"/>
            </w:pPr>
          </w:p>
        </w:tc>
        <w:tc>
          <w:tcPr>
            <w:tcW w:w="1276" w:type="dxa"/>
          </w:tcPr>
          <w:p w14:paraId="6E7A117C" w14:textId="77777777" w:rsidR="00D75190" w:rsidRDefault="00D75190" w:rsidP="00D75190">
            <w:pPr>
              <w:jc w:val="center"/>
            </w:pPr>
          </w:p>
        </w:tc>
      </w:tr>
      <w:tr w:rsidR="00D75190" w14:paraId="3915BD67" w14:textId="77777777" w:rsidTr="00A84965">
        <w:tc>
          <w:tcPr>
            <w:tcW w:w="830" w:type="dxa"/>
          </w:tcPr>
          <w:p w14:paraId="59DE5CCD"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429B0954" w14:textId="37F3E676"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Kidnap Response Costs Cover</w:t>
            </w:r>
          </w:p>
        </w:tc>
        <w:tc>
          <w:tcPr>
            <w:tcW w:w="1673" w:type="dxa"/>
          </w:tcPr>
          <w:p w14:paraId="50C1B8BA" w14:textId="77777777" w:rsidR="00D75190" w:rsidRDefault="00D75190" w:rsidP="00D75190">
            <w:pPr>
              <w:jc w:val="center"/>
            </w:pPr>
          </w:p>
        </w:tc>
        <w:tc>
          <w:tcPr>
            <w:tcW w:w="1276" w:type="dxa"/>
          </w:tcPr>
          <w:p w14:paraId="32D88FE9" w14:textId="77777777" w:rsidR="00D75190" w:rsidRDefault="00D75190" w:rsidP="00D75190">
            <w:pPr>
              <w:jc w:val="center"/>
            </w:pPr>
          </w:p>
        </w:tc>
      </w:tr>
      <w:tr w:rsidR="00D75190" w14:paraId="2C146B86" w14:textId="77777777" w:rsidTr="00A84965">
        <w:tc>
          <w:tcPr>
            <w:tcW w:w="830" w:type="dxa"/>
          </w:tcPr>
          <w:p w14:paraId="330C8890"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02DFBF4D" w14:textId="3F7D62D9"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 xml:space="preserve">Tax Liability Extension </w:t>
            </w:r>
          </w:p>
        </w:tc>
        <w:tc>
          <w:tcPr>
            <w:tcW w:w="1673" w:type="dxa"/>
          </w:tcPr>
          <w:p w14:paraId="5CBAAF48" w14:textId="77777777" w:rsidR="00D75190" w:rsidRDefault="00D75190" w:rsidP="00D75190">
            <w:pPr>
              <w:jc w:val="center"/>
            </w:pPr>
          </w:p>
        </w:tc>
        <w:tc>
          <w:tcPr>
            <w:tcW w:w="1276" w:type="dxa"/>
          </w:tcPr>
          <w:p w14:paraId="00E353D9" w14:textId="77777777" w:rsidR="00D75190" w:rsidRDefault="00D75190" w:rsidP="00D75190">
            <w:pPr>
              <w:jc w:val="center"/>
            </w:pPr>
          </w:p>
        </w:tc>
      </w:tr>
      <w:tr w:rsidR="00D75190" w14:paraId="325948E5" w14:textId="77777777" w:rsidTr="00A84965">
        <w:tc>
          <w:tcPr>
            <w:tcW w:w="830" w:type="dxa"/>
          </w:tcPr>
          <w:p w14:paraId="4C4855F3"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0E16383A" w14:textId="7E7CFC24"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Bilateral Discovery Period</w:t>
            </w:r>
          </w:p>
        </w:tc>
        <w:tc>
          <w:tcPr>
            <w:tcW w:w="1673" w:type="dxa"/>
          </w:tcPr>
          <w:p w14:paraId="0577C099" w14:textId="77777777" w:rsidR="00D75190" w:rsidRDefault="00D75190" w:rsidP="00D75190">
            <w:pPr>
              <w:jc w:val="center"/>
            </w:pPr>
          </w:p>
        </w:tc>
        <w:tc>
          <w:tcPr>
            <w:tcW w:w="1276" w:type="dxa"/>
          </w:tcPr>
          <w:p w14:paraId="5E24518C" w14:textId="77777777" w:rsidR="00D75190" w:rsidRDefault="00D75190" w:rsidP="00D75190">
            <w:pPr>
              <w:jc w:val="center"/>
            </w:pPr>
          </w:p>
        </w:tc>
      </w:tr>
      <w:tr w:rsidR="00D75190" w14:paraId="5D3A0A85" w14:textId="77777777" w:rsidTr="00A84965">
        <w:tc>
          <w:tcPr>
            <w:tcW w:w="830" w:type="dxa"/>
          </w:tcPr>
          <w:p w14:paraId="7F672BA4"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34023328" w14:textId="01CC299F" w:rsidR="00D75190" w:rsidRPr="006D077E" w:rsidRDefault="00D75190" w:rsidP="00442A3B">
            <w:pPr>
              <w:spacing w:line="276" w:lineRule="auto"/>
              <w:rPr>
                <w:rFonts w:ascii="Arial" w:eastAsiaTheme="minorHAnsi" w:hAnsi="Arial" w:cs="Arial"/>
                <w:lang w:val="en-US" w:eastAsia="en-US"/>
              </w:rPr>
            </w:pPr>
            <w:r w:rsidRPr="006D077E">
              <w:rPr>
                <w:rFonts w:ascii="Arial" w:eastAsiaTheme="minorHAnsi" w:hAnsi="Arial" w:cs="Arial"/>
                <w:lang w:val="en-US" w:eastAsia="en-US"/>
              </w:rPr>
              <w:t>Outside Directorship cover to cover other Directorships, Trusteeship etc. in Indian and foreign entities</w:t>
            </w:r>
          </w:p>
        </w:tc>
        <w:tc>
          <w:tcPr>
            <w:tcW w:w="1673" w:type="dxa"/>
          </w:tcPr>
          <w:p w14:paraId="537153AE" w14:textId="77777777" w:rsidR="00D75190" w:rsidRDefault="00D75190" w:rsidP="00D75190">
            <w:pPr>
              <w:jc w:val="center"/>
            </w:pPr>
          </w:p>
        </w:tc>
        <w:tc>
          <w:tcPr>
            <w:tcW w:w="1276" w:type="dxa"/>
          </w:tcPr>
          <w:p w14:paraId="3DA4255C" w14:textId="77777777" w:rsidR="00D75190" w:rsidRDefault="00D75190" w:rsidP="00D75190">
            <w:pPr>
              <w:jc w:val="center"/>
            </w:pPr>
          </w:p>
        </w:tc>
      </w:tr>
      <w:tr w:rsidR="00D75190" w14:paraId="76052B96" w14:textId="77777777" w:rsidTr="00A84965">
        <w:tc>
          <w:tcPr>
            <w:tcW w:w="830" w:type="dxa"/>
          </w:tcPr>
          <w:p w14:paraId="579DF132"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613ADEB5" w14:textId="10656054" w:rsidR="00D75190" w:rsidRPr="006D077E" w:rsidRDefault="00D75190" w:rsidP="00442A3B">
            <w:pPr>
              <w:spacing w:line="276" w:lineRule="auto"/>
              <w:rPr>
                <w:rFonts w:ascii="Arial" w:eastAsiaTheme="minorHAnsi" w:hAnsi="Arial" w:cs="Arial"/>
                <w:lang w:val="en-US" w:eastAsia="en-US"/>
              </w:rPr>
            </w:pPr>
            <w:r w:rsidRPr="006D077E">
              <w:rPr>
                <w:rFonts w:ascii="Arial" w:eastAsiaTheme="minorHAnsi" w:hAnsi="Arial" w:cs="Arial"/>
                <w:lang w:val="en-US" w:eastAsia="en-US"/>
              </w:rPr>
              <w:t xml:space="preserve">Estates, Heirs &amp; Legal Representatives Cover </w:t>
            </w:r>
          </w:p>
        </w:tc>
        <w:tc>
          <w:tcPr>
            <w:tcW w:w="1673" w:type="dxa"/>
          </w:tcPr>
          <w:p w14:paraId="2A7EB3E6" w14:textId="77777777" w:rsidR="00D75190" w:rsidRDefault="00D75190" w:rsidP="00D75190">
            <w:pPr>
              <w:jc w:val="center"/>
            </w:pPr>
          </w:p>
        </w:tc>
        <w:tc>
          <w:tcPr>
            <w:tcW w:w="1276" w:type="dxa"/>
          </w:tcPr>
          <w:p w14:paraId="59C858D8" w14:textId="77777777" w:rsidR="00D75190" w:rsidRDefault="00D75190" w:rsidP="00D75190">
            <w:pPr>
              <w:jc w:val="center"/>
            </w:pPr>
          </w:p>
        </w:tc>
      </w:tr>
      <w:tr w:rsidR="00D75190" w14:paraId="40F32E39" w14:textId="77777777" w:rsidTr="00A84965">
        <w:tc>
          <w:tcPr>
            <w:tcW w:w="830" w:type="dxa"/>
          </w:tcPr>
          <w:p w14:paraId="06778B3E"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33257D9A" w14:textId="149E1FE1" w:rsidR="00D75190" w:rsidRPr="006D077E" w:rsidRDefault="00D75190" w:rsidP="00442A3B">
            <w:pPr>
              <w:spacing w:line="276" w:lineRule="auto"/>
              <w:rPr>
                <w:rFonts w:ascii="Arial" w:eastAsiaTheme="minorHAnsi" w:hAnsi="Arial" w:cs="Arial"/>
                <w:lang w:val="en-US" w:eastAsia="en-US"/>
              </w:rPr>
            </w:pPr>
            <w:r w:rsidRPr="006D077E">
              <w:rPr>
                <w:rFonts w:ascii="Arial" w:eastAsiaTheme="minorHAnsi" w:hAnsi="Arial" w:cs="Arial"/>
                <w:lang w:val="en-US" w:eastAsia="en-US"/>
              </w:rPr>
              <w:t>Cover for Agents/ Contractors/ Consultants/ Sub</w:t>
            </w:r>
            <w:r w:rsidR="000943A7">
              <w:rPr>
                <w:rFonts w:ascii="Arial" w:eastAsiaTheme="minorHAnsi" w:hAnsi="Arial" w:cs="Arial"/>
                <w:lang w:val="en-US" w:eastAsia="en-US"/>
              </w:rPr>
              <w:t>-</w:t>
            </w:r>
            <w:r w:rsidRPr="006D077E">
              <w:rPr>
                <w:rFonts w:ascii="Arial" w:eastAsiaTheme="minorHAnsi" w:hAnsi="Arial" w:cs="Arial"/>
                <w:lang w:val="en-US" w:eastAsia="en-US"/>
              </w:rPr>
              <w:t>consultants</w:t>
            </w:r>
          </w:p>
        </w:tc>
        <w:tc>
          <w:tcPr>
            <w:tcW w:w="1673" w:type="dxa"/>
          </w:tcPr>
          <w:p w14:paraId="405039A3" w14:textId="77777777" w:rsidR="00D75190" w:rsidRDefault="00D75190" w:rsidP="00D75190">
            <w:pPr>
              <w:jc w:val="center"/>
            </w:pPr>
          </w:p>
        </w:tc>
        <w:tc>
          <w:tcPr>
            <w:tcW w:w="1276" w:type="dxa"/>
          </w:tcPr>
          <w:p w14:paraId="60C000FF" w14:textId="77777777" w:rsidR="00D75190" w:rsidRDefault="00D75190" w:rsidP="00D75190">
            <w:pPr>
              <w:jc w:val="center"/>
            </w:pPr>
          </w:p>
        </w:tc>
      </w:tr>
      <w:tr w:rsidR="00D75190" w14:paraId="43DC95C8" w14:textId="77777777" w:rsidTr="00A84965">
        <w:tc>
          <w:tcPr>
            <w:tcW w:w="830" w:type="dxa"/>
          </w:tcPr>
          <w:p w14:paraId="72006FAD"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15C92B5F" w14:textId="0B26E429"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Crisis Communication Cover</w:t>
            </w:r>
          </w:p>
        </w:tc>
        <w:tc>
          <w:tcPr>
            <w:tcW w:w="1673" w:type="dxa"/>
          </w:tcPr>
          <w:p w14:paraId="6191A829" w14:textId="77777777" w:rsidR="00D75190" w:rsidRDefault="00D75190" w:rsidP="00D75190">
            <w:pPr>
              <w:jc w:val="center"/>
            </w:pPr>
          </w:p>
        </w:tc>
        <w:tc>
          <w:tcPr>
            <w:tcW w:w="1276" w:type="dxa"/>
          </w:tcPr>
          <w:p w14:paraId="2BED2621" w14:textId="77777777" w:rsidR="00D75190" w:rsidRDefault="00D75190" w:rsidP="00D75190">
            <w:pPr>
              <w:jc w:val="center"/>
            </w:pPr>
          </w:p>
        </w:tc>
      </w:tr>
      <w:tr w:rsidR="00D75190" w14:paraId="7DD007F3" w14:textId="77777777" w:rsidTr="00A84965">
        <w:tc>
          <w:tcPr>
            <w:tcW w:w="830" w:type="dxa"/>
          </w:tcPr>
          <w:p w14:paraId="0E7F76A6"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4AF7730E" w14:textId="50597043"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Self-reporting expenses</w:t>
            </w:r>
          </w:p>
        </w:tc>
        <w:tc>
          <w:tcPr>
            <w:tcW w:w="1673" w:type="dxa"/>
          </w:tcPr>
          <w:p w14:paraId="1205B522" w14:textId="77777777" w:rsidR="00D75190" w:rsidRDefault="00D75190" w:rsidP="00D75190">
            <w:pPr>
              <w:jc w:val="center"/>
            </w:pPr>
          </w:p>
        </w:tc>
        <w:tc>
          <w:tcPr>
            <w:tcW w:w="1276" w:type="dxa"/>
          </w:tcPr>
          <w:p w14:paraId="0002930D" w14:textId="77777777" w:rsidR="00D75190" w:rsidRDefault="00D75190" w:rsidP="00D75190">
            <w:pPr>
              <w:jc w:val="center"/>
            </w:pPr>
          </w:p>
        </w:tc>
      </w:tr>
      <w:tr w:rsidR="00D75190" w14:paraId="3245C8FF" w14:textId="77777777" w:rsidTr="00A84965">
        <w:tc>
          <w:tcPr>
            <w:tcW w:w="830" w:type="dxa"/>
          </w:tcPr>
          <w:p w14:paraId="25CF9B7C"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288CB20D" w14:textId="123495AE"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Court attendance cost</w:t>
            </w:r>
          </w:p>
        </w:tc>
        <w:tc>
          <w:tcPr>
            <w:tcW w:w="1673" w:type="dxa"/>
          </w:tcPr>
          <w:p w14:paraId="38975392" w14:textId="77777777" w:rsidR="00D75190" w:rsidRDefault="00D75190" w:rsidP="00D75190">
            <w:pPr>
              <w:jc w:val="center"/>
            </w:pPr>
          </w:p>
        </w:tc>
        <w:tc>
          <w:tcPr>
            <w:tcW w:w="1276" w:type="dxa"/>
          </w:tcPr>
          <w:p w14:paraId="206DE062" w14:textId="77777777" w:rsidR="00D75190" w:rsidRDefault="00D75190" w:rsidP="00D75190">
            <w:pPr>
              <w:jc w:val="center"/>
            </w:pPr>
          </w:p>
        </w:tc>
      </w:tr>
      <w:tr w:rsidR="00D75190" w14:paraId="5A0D3452" w14:textId="77777777" w:rsidTr="00A84965">
        <w:tc>
          <w:tcPr>
            <w:tcW w:w="830" w:type="dxa"/>
          </w:tcPr>
          <w:p w14:paraId="6C916C65"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21F85561" w14:textId="045520CF"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Management Liability</w:t>
            </w:r>
          </w:p>
        </w:tc>
        <w:tc>
          <w:tcPr>
            <w:tcW w:w="1673" w:type="dxa"/>
          </w:tcPr>
          <w:p w14:paraId="4EF03949" w14:textId="77777777" w:rsidR="00D75190" w:rsidRDefault="00D75190" w:rsidP="00D75190">
            <w:pPr>
              <w:jc w:val="center"/>
            </w:pPr>
          </w:p>
        </w:tc>
        <w:tc>
          <w:tcPr>
            <w:tcW w:w="1276" w:type="dxa"/>
          </w:tcPr>
          <w:p w14:paraId="70D2978F" w14:textId="77777777" w:rsidR="00D75190" w:rsidRDefault="00D75190" w:rsidP="00D75190">
            <w:pPr>
              <w:jc w:val="center"/>
            </w:pPr>
          </w:p>
        </w:tc>
      </w:tr>
      <w:tr w:rsidR="00D75190" w14:paraId="31AB28A1" w14:textId="77777777" w:rsidTr="00A84965">
        <w:tc>
          <w:tcPr>
            <w:tcW w:w="830" w:type="dxa"/>
          </w:tcPr>
          <w:p w14:paraId="047A6170"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65F8BEC8" w14:textId="50D8548E" w:rsidR="00D75190" w:rsidRPr="006D077E" w:rsidRDefault="00D75190" w:rsidP="00442A3B">
            <w:pPr>
              <w:spacing w:line="276" w:lineRule="auto"/>
              <w:rPr>
                <w:rFonts w:ascii="Arial" w:eastAsiaTheme="minorHAnsi" w:hAnsi="Arial" w:cs="Arial"/>
                <w:lang w:val="en-US" w:eastAsia="en-US"/>
              </w:rPr>
            </w:pPr>
            <w:r w:rsidRPr="006D077E">
              <w:rPr>
                <w:rFonts w:ascii="Arial" w:eastAsiaTheme="minorHAnsi" w:hAnsi="Arial" w:cs="Arial"/>
                <w:lang w:val="en-US" w:eastAsia="en-US"/>
              </w:rPr>
              <w:t xml:space="preserve">Bodily Injury &amp; Property Damage </w:t>
            </w:r>
            <w:proofErr w:type="spellStart"/>
            <w:r w:rsidRPr="006D077E">
              <w:rPr>
                <w:rFonts w:ascii="Arial" w:eastAsiaTheme="minorHAnsi" w:hAnsi="Arial" w:cs="Arial"/>
                <w:lang w:val="en-US" w:eastAsia="en-US"/>
              </w:rPr>
              <w:t>Defence</w:t>
            </w:r>
            <w:proofErr w:type="spellEnd"/>
            <w:r w:rsidRPr="006D077E">
              <w:rPr>
                <w:rFonts w:ascii="Arial" w:eastAsiaTheme="minorHAnsi" w:hAnsi="Arial" w:cs="Arial"/>
                <w:lang w:val="en-US" w:eastAsia="en-US"/>
              </w:rPr>
              <w:t xml:space="preserve"> Costs</w:t>
            </w:r>
          </w:p>
        </w:tc>
        <w:tc>
          <w:tcPr>
            <w:tcW w:w="1673" w:type="dxa"/>
          </w:tcPr>
          <w:p w14:paraId="12BBE83C" w14:textId="77777777" w:rsidR="00D75190" w:rsidRDefault="00D75190" w:rsidP="00D75190">
            <w:pPr>
              <w:jc w:val="center"/>
            </w:pPr>
          </w:p>
        </w:tc>
        <w:tc>
          <w:tcPr>
            <w:tcW w:w="1276" w:type="dxa"/>
          </w:tcPr>
          <w:p w14:paraId="4DC8F6A6" w14:textId="77777777" w:rsidR="00D75190" w:rsidRDefault="00D75190" w:rsidP="00D75190">
            <w:pPr>
              <w:jc w:val="center"/>
            </w:pPr>
          </w:p>
        </w:tc>
      </w:tr>
      <w:tr w:rsidR="00D75190" w14:paraId="3EDAA6B4" w14:textId="77777777" w:rsidTr="00A84965">
        <w:tc>
          <w:tcPr>
            <w:tcW w:w="830" w:type="dxa"/>
          </w:tcPr>
          <w:p w14:paraId="0483FAC1"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563775B6" w14:textId="16309DA3"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Witness Cover</w:t>
            </w:r>
          </w:p>
        </w:tc>
        <w:tc>
          <w:tcPr>
            <w:tcW w:w="1673" w:type="dxa"/>
          </w:tcPr>
          <w:p w14:paraId="28AB986B" w14:textId="77777777" w:rsidR="00D75190" w:rsidRDefault="00D75190" w:rsidP="00D75190">
            <w:pPr>
              <w:jc w:val="center"/>
            </w:pPr>
          </w:p>
        </w:tc>
        <w:tc>
          <w:tcPr>
            <w:tcW w:w="1276" w:type="dxa"/>
          </w:tcPr>
          <w:p w14:paraId="5A02F76B" w14:textId="77777777" w:rsidR="00D75190" w:rsidRDefault="00D75190" w:rsidP="00D75190">
            <w:pPr>
              <w:jc w:val="center"/>
            </w:pPr>
          </w:p>
        </w:tc>
      </w:tr>
      <w:tr w:rsidR="00D75190" w14:paraId="7408EABD" w14:textId="77777777" w:rsidTr="00A84965">
        <w:tc>
          <w:tcPr>
            <w:tcW w:w="830" w:type="dxa"/>
          </w:tcPr>
          <w:p w14:paraId="7134FB58"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189B416D" w14:textId="621C25B8"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Right to Defend Cover</w:t>
            </w:r>
          </w:p>
        </w:tc>
        <w:tc>
          <w:tcPr>
            <w:tcW w:w="1673" w:type="dxa"/>
          </w:tcPr>
          <w:p w14:paraId="1729C027" w14:textId="77777777" w:rsidR="00D75190" w:rsidRDefault="00D75190" w:rsidP="00D75190">
            <w:pPr>
              <w:jc w:val="center"/>
            </w:pPr>
          </w:p>
        </w:tc>
        <w:tc>
          <w:tcPr>
            <w:tcW w:w="1276" w:type="dxa"/>
          </w:tcPr>
          <w:p w14:paraId="37BD4B92" w14:textId="77777777" w:rsidR="00D75190" w:rsidRDefault="00D75190" w:rsidP="00D75190">
            <w:pPr>
              <w:jc w:val="center"/>
            </w:pPr>
          </w:p>
        </w:tc>
      </w:tr>
      <w:tr w:rsidR="00D75190" w14:paraId="783C7BF6" w14:textId="77777777" w:rsidTr="00A84965">
        <w:tc>
          <w:tcPr>
            <w:tcW w:w="830" w:type="dxa"/>
          </w:tcPr>
          <w:p w14:paraId="0C36F813"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33D79971" w14:textId="46B58605"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 xml:space="preserve">Professional Indemnity </w:t>
            </w:r>
          </w:p>
        </w:tc>
        <w:tc>
          <w:tcPr>
            <w:tcW w:w="1673" w:type="dxa"/>
          </w:tcPr>
          <w:p w14:paraId="712641CA" w14:textId="77777777" w:rsidR="00D75190" w:rsidRDefault="00D75190" w:rsidP="00D75190">
            <w:pPr>
              <w:jc w:val="center"/>
            </w:pPr>
          </w:p>
        </w:tc>
        <w:tc>
          <w:tcPr>
            <w:tcW w:w="1276" w:type="dxa"/>
          </w:tcPr>
          <w:p w14:paraId="63B6D5FF" w14:textId="77777777" w:rsidR="00D75190" w:rsidRDefault="00D75190" w:rsidP="00D75190">
            <w:pPr>
              <w:jc w:val="center"/>
            </w:pPr>
          </w:p>
        </w:tc>
      </w:tr>
      <w:tr w:rsidR="00D75190" w14:paraId="5C4A93F0" w14:textId="77777777" w:rsidTr="00A84965">
        <w:tc>
          <w:tcPr>
            <w:tcW w:w="830" w:type="dxa"/>
          </w:tcPr>
          <w:p w14:paraId="3869BB35"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4B3FA005" w14:textId="6CDFE3D3"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 xml:space="preserve">Regulatory Crisis Response Cover </w:t>
            </w:r>
          </w:p>
        </w:tc>
        <w:tc>
          <w:tcPr>
            <w:tcW w:w="1673" w:type="dxa"/>
          </w:tcPr>
          <w:p w14:paraId="62EAC066" w14:textId="77777777" w:rsidR="00D75190" w:rsidRDefault="00D75190" w:rsidP="00D75190">
            <w:pPr>
              <w:jc w:val="center"/>
            </w:pPr>
          </w:p>
        </w:tc>
        <w:tc>
          <w:tcPr>
            <w:tcW w:w="1276" w:type="dxa"/>
          </w:tcPr>
          <w:p w14:paraId="62E3E810" w14:textId="77777777" w:rsidR="00D75190" w:rsidRDefault="00D75190" w:rsidP="00D75190">
            <w:pPr>
              <w:jc w:val="center"/>
            </w:pPr>
          </w:p>
        </w:tc>
      </w:tr>
      <w:tr w:rsidR="00D75190" w14:paraId="3849B730" w14:textId="77777777" w:rsidTr="00A84965">
        <w:tc>
          <w:tcPr>
            <w:tcW w:w="830" w:type="dxa"/>
          </w:tcPr>
          <w:p w14:paraId="05FF0B45" w14:textId="77777777" w:rsidR="00D75190" w:rsidRPr="00D75190" w:rsidRDefault="00D75190" w:rsidP="00D75190">
            <w:pPr>
              <w:pStyle w:val="ListParagraph"/>
              <w:numPr>
                <w:ilvl w:val="0"/>
                <w:numId w:val="6"/>
              </w:numPr>
              <w:jc w:val="center"/>
              <w:rPr>
                <w:rFonts w:ascii="Arial" w:hAnsi="Arial" w:cs="Arial"/>
              </w:rPr>
            </w:pPr>
          </w:p>
        </w:tc>
        <w:tc>
          <w:tcPr>
            <w:tcW w:w="4863" w:type="dxa"/>
          </w:tcPr>
          <w:p w14:paraId="246010E3" w14:textId="22723021" w:rsidR="00D75190" w:rsidRPr="006D077E" w:rsidRDefault="00D75190" w:rsidP="00442A3B">
            <w:pPr>
              <w:spacing w:line="276" w:lineRule="auto"/>
              <w:rPr>
                <w:rFonts w:ascii="Arial" w:eastAsiaTheme="minorHAnsi" w:hAnsi="Arial" w:cs="Arial"/>
                <w:lang w:val="en-US" w:eastAsia="en-US"/>
              </w:rPr>
            </w:pPr>
            <w:r w:rsidRPr="006D077E">
              <w:rPr>
                <w:rFonts w:ascii="Arial" w:eastAsiaTheme="minorHAnsi" w:hAnsi="Arial" w:cs="Arial"/>
                <w:lang w:val="en-US" w:eastAsia="en-US"/>
              </w:rPr>
              <w:t>Employment Practices Liability</w:t>
            </w:r>
            <w:r w:rsidR="00E56807">
              <w:rPr>
                <w:rFonts w:ascii="Arial" w:eastAsiaTheme="minorHAnsi" w:hAnsi="Arial" w:cs="Arial"/>
                <w:lang w:val="en-US" w:eastAsia="en-US"/>
              </w:rPr>
              <w:t xml:space="preserve"> </w:t>
            </w:r>
            <w:r w:rsidRPr="006D077E">
              <w:rPr>
                <w:rFonts w:ascii="Arial" w:eastAsiaTheme="minorHAnsi" w:hAnsi="Arial" w:cs="Arial"/>
                <w:lang w:val="en-US" w:eastAsia="en-US"/>
              </w:rPr>
              <w:t>(EPLI) Cover</w:t>
            </w:r>
          </w:p>
        </w:tc>
        <w:tc>
          <w:tcPr>
            <w:tcW w:w="1673" w:type="dxa"/>
          </w:tcPr>
          <w:p w14:paraId="14749E7F" w14:textId="77777777" w:rsidR="00D75190" w:rsidRDefault="00D75190" w:rsidP="00D75190">
            <w:pPr>
              <w:jc w:val="center"/>
            </w:pPr>
          </w:p>
        </w:tc>
        <w:tc>
          <w:tcPr>
            <w:tcW w:w="1276" w:type="dxa"/>
          </w:tcPr>
          <w:p w14:paraId="58F1334B" w14:textId="77777777" w:rsidR="00D75190" w:rsidRDefault="00D75190" w:rsidP="00D75190">
            <w:pPr>
              <w:jc w:val="center"/>
            </w:pPr>
          </w:p>
        </w:tc>
      </w:tr>
      <w:tr w:rsidR="00D75190" w14:paraId="5A10191F" w14:textId="77777777" w:rsidTr="00A84965">
        <w:tc>
          <w:tcPr>
            <w:tcW w:w="830" w:type="dxa"/>
          </w:tcPr>
          <w:p w14:paraId="6786CC3C" w14:textId="4E6D7D68" w:rsidR="00D75190" w:rsidRPr="00D75190" w:rsidRDefault="00D75190" w:rsidP="00D75190">
            <w:pPr>
              <w:pStyle w:val="ListParagraph"/>
              <w:numPr>
                <w:ilvl w:val="0"/>
                <w:numId w:val="6"/>
              </w:numPr>
              <w:jc w:val="center"/>
              <w:rPr>
                <w:rFonts w:ascii="Arial" w:hAnsi="Arial" w:cs="Arial"/>
              </w:rPr>
            </w:pPr>
          </w:p>
        </w:tc>
        <w:tc>
          <w:tcPr>
            <w:tcW w:w="4863" w:type="dxa"/>
          </w:tcPr>
          <w:p w14:paraId="3956126F" w14:textId="369B61F3" w:rsidR="00D75190" w:rsidRPr="006D077E" w:rsidRDefault="00D75190" w:rsidP="00442A3B">
            <w:pPr>
              <w:spacing w:line="276" w:lineRule="auto"/>
              <w:rPr>
                <w:rFonts w:ascii="Arial" w:eastAsiaTheme="minorHAnsi" w:hAnsi="Arial" w:cs="Arial"/>
                <w:lang w:val="en-US" w:eastAsia="en-US"/>
              </w:rPr>
            </w:pPr>
            <w:r w:rsidRPr="006D077E">
              <w:rPr>
                <w:rFonts w:ascii="Arial" w:eastAsiaTheme="minorHAnsi" w:hAnsi="Arial" w:cs="Arial"/>
                <w:lang w:val="en-US" w:eastAsia="en-US"/>
              </w:rPr>
              <w:t xml:space="preserve">Occupational Health and Safety </w:t>
            </w:r>
            <w:proofErr w:type="spellStart"/>
            <w:r w:rsidRPr="006D077E">
              <w:rPr>
                <w:rFonts w:ascii="Arial" w:eastAsiaTheme="minorHAnsi" w:hAnsi="Arial" w:cs="Arial"/>
                <w:lang w:val="en-US" w:eastAsia="en-US"/>
              </w:rPr>
              <w:t>defence</w:t>
            </w:r>
            <w:proofErr w:type="spellEnd"/>
            <w:r w:rsidRPr="006D077E">
              <w:rPr>
                <w:rFonts w:ascii="Arial" w:eastAsiaTheme="minorHAnsi" w:hAnsi="Arial" w:cs="Arial"/>
                <w:lang w:val="en-US" w:eastAsia="en-US"/>
              </w:rPr>
              <w:t xml:space="preserve"> costs</w:t>
            </w:r>
          </w:p>
        </w:tc>
        <w:tc>
          <w:tcPr>
            <w:tcW w:w="1673" w:type="dxa"/>
          </w:tcPr>
          <w:p w14:paraId="360DF0BC" w14:textId="77777777" w:rsidR="00D75190" w:rsidRDefault="00D75190" w:rsidP="00D75190">
            <w:pPr>
              <w:jc w:val="center"/>
            </w:pPr>
          </w:p>
        </w:tc>
        <w:tc>
          <w:tcPr>
            <w:tcW w:w="1276" w:type="dxa"/>
          </w:tcPr>
          <w:p w14:paraId="4FD92FEB" w14:textId="77777777" w:rsidR="00D75190" w:rsidRDefault="00D75190" w:rsidP="00D75190">
            <w:pPr>
              <w:jc w:val="center"/>
            </w:pPr>
          </w:p>
        </w:tc>
      </w:tr>
      <w:tr w:rsidR="00D75190" w14:paraId="7DB0D91D" w14:textId="77777777" w:rsidTr="00A84965">
        <w:tc>
          <w:tcPr>
            <w:tcW w:w="830" w:type="dxa"/>
          </w:tcPr>
          <w:p w14:paraId="107A74D9" w14:textId="5970DE77" w:rsidR="00D75190" w:rsidRPr="00D75190" w:rsidRDefault="00D75190" w:rsidP="00D75190">
            <w:pPr>
              <w:pStyle w:val="ListParagraph"/>
              <w:numPr>
                <w:ilvl w:val="0"/>
                <w:numId w:val="6"/>
              </w:numPr>
              <w:jc w:val="center"/>
              <w:rPr>
                <w:rFonts w:ascii="Arial" w:hAnsi="Arial" w:cs="Arial"/>
              </w:rPr>
            </w:pPr>
          </w:p>
        </w:tc>
        <w:tc>
          <w:tcPr>
            <w:tcW w:w="4863" w:type="dxa"/>
          </w:tcPr>
          <w:p w14:paraId="44E15AA9" w14:textId="7E01677A"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OFAC Sanctions</w:t>
            </w:r>
          </w:p>
        </w:tc>
        <w:tc>
          <w:tcPr>
            <w:tcW w:w="1673" w:type="dxa"/>
          </w:tcPr>
          <w:p w14:paraId="145FEE39" w14:textId="77777777" w:rsidR="00D75190" w:rsidRDefault="00D75190" w:rsidP="00D75190">
            <w:pPr>
              <w:jc w:val="center"/>
            </w:pPr>
          </w:p>
        </w:tc>
        <w:tc>
          <w:tcPr>
            <w:tcW w:w="1276" w:type="dxa"/>
          </w:tcPr>
          <w:p w14:paraId="3F42B89B" w14:textId="77777777" w:rsidR="00D75190" w:rsidRDefault="00D75190" w:rsidP="00D75190">
            <w:pPr>
              <w:jc w:val="center"/>
            </w:pPr>
          </w:p>
        </w:tc>
      </w:tr>
      <w:tr w:rsidR="00D75190" w14:paraId="02676F88" w14:textId="77777777" w:rsidTr="00A84965">
        <w:tc>
          <w:tcPr>
            <w:tcW w:w="830" w:type="dxa"/>
          </w:tcPr>
          <w:p w14:paraId="79F019F2" w14:textId="162DAE51" w:rsidR="00D75190" w:rsidRPr="00D75190" w:rsidRDefault="00D75190" w:rsidP="00D75190">
            <w:pPr>
              <w:pStyle w:val="ListParagraph"/>
              <w:numPr>
                <w:ilvl w:val="0"/>
                <w:numId w:val="6"/>
              </w:numPr>
              <w:jc w:val="center"/>
            </w:pPr>
          </w:p>
        </w:tc>
        <w:tc>
          <w:tcPr>
            <w:tcW w:w="4863" w:type="dxa"/>
          </w:tcPr>
          <w:p w14:paraId="0B2050BB" w14:textId="432452F8" w:rsidR="00D75190" w:rsidRPr="006D077E" w:rsidRDefault="00D75190" w:rsidP="006D077E">
            <w:pPr>
              <w:spacing w:line="360" w:lineRule="auto"/>
              <w:rPr>
                <w:rFonts w:ascii="Arial" w:eastAsiaTheme="minorHAnsi" w:hAnsi="Arial" w:cs="Arial"/>
                <w:lang w:val="en-US" w:eastAsia="en-US"/>
              </w:rPr>
            </w:pPr>
            <w:r w:rsidRPr="006D077E">
              <w:rPr>
                <w:rFonts w:ascii="Arial" w:eastAsiaTheme="minorHAnsi" w:hAnsi="Arial" w:cs="Arial"/>
                <w:lang w:val="en-US" w:eastAsia="en-US"/>
              </w:rPr>
              <w:t xml:space="preserve">Any Other Cover </w:t>
            </w:r>
            <w:r w:rsidR="00094A28">
              <w:rPr>
                <w:rFonts w:ascii="Arial" w:eastAsiaTheme="minorHAnsi" w:hAnsi="Arial" w:cs="Arial"/>
                <w:lang w:val="en-US" w:eastAsia="en-US"/>
              </w:rPr>
              <w:t>(Optional)</w:t>
            </w:r>
          </w:p>
        </w:tc>
        <w:tc>
          <w:tcPr>
            <w:tcW w:w="1673" w:type="dxa"/>
          </w:tcPr>
          <w:p w14:paraId="71C5BFAA" w14:textId="77777777" w:rsidR="00D75190" w:rsidRDefault="00D75190" w:rsidP="00D75190">
            <w:pPr>
              <w:jc w:val="center"/>
            </w:pPr>
          </w:p>
        </w:tc>
        <w:tc>
          <w:tcPr>
            <w:tcW w:w="1276" w:type="dxa"/>
          </w:tcPr>
          <w:p w14:paraId="4A56E3A1" w14:textId="77777777" w:rsidR="00D75190" w:rsidRDefault="00D75190" w:rsidP="00D75190">
            <w:pPr>
              <w:jc w:val="center"/>
            </w:pPr>
          </w:p>
        </w:tc>
      </w:tr>
    </w:tbl>
    <w:p w14:paraId="71585B6F" w14:textId="77777777" w:rsidR="00095F4E" w:rsidRPr="00442A3B" w:rsidRDefault="00095F4E" w:rsidP="00095F4E">
      <w:pPr>
        <w:jc w:val="center"/>
        <w:rPr>
          <w:sz w:val="14"/>
          <w:szCs w:val="14"/>
        </w:rPr>
      </w:pPr>
    </w:p>
    <w:p w14:paraId="39F56EA4" w14:textId="77777777" w:rsidR="00095F4E" w:rsidRDefault="00095F4E"/>
    <w:tbl>
      <w:tblPr>
        <w:tblW w:w="8624" w:type="dxa"/>
        <w:tblInd w:w="1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2947"/>
        <w:gridCol w:w="5677"/>
      </w:tblGrid>
      <w:tr w:rsidR="00D75190" w14:paraId="781826FA" w14:textId="77777777" w:rsidTr="00A84965">
        <w:trPr>
          <w:trHeight w:val="556"/>
        </w:trPr>
        <w:tc>
          <w:tcPr>
            <w:tcW w:w="2947" w:type="dxa"/>
            <w:vAlign w:val="center"/>
          </w:tcPr>
          <w:p w14:paraId="745FBF88" w14:textId="49A8DA76" w:rsidR="00D75190" w:rsidRDefault="004A7DE2" w:rsidP="00145C76">
            <w:pPr>
              <w:spacing w:line="276" w:lineRule="auto"/>
              <w:rPr>
                <w:rFonts w:ascii="Arial" w:hAnsi="Arial" w:cs="Arial"/>
              </w:rPr>
            </w:pPr>
            <w:r>
              <w:rPr>
                <w:rFonts w:ascii="Arial" w:hAnsi="Arial" w:cs="Arial"/>
              </w:rPr>
              <w:t>Reinstatement terms and premium percentage (Optional)</w:t>
            </w:r>
          </w:p>
        </w:tc>
        <w:tc>
          <w:tcPr>
            <w:tcW w:w="5677" w:type="dxa"/>
            <w:vAlign w:val="center"/>
          </w:tcPr>
          <w:p w14:paraId="578A357D" w14:textId="77777777" w:rsidR="00D75190" w:rsidRDefault="00D75190" w:rsidP="00F20C6B">
            <w:pPr>
              <w:jc w:val="both"/>
              <w:rPr>
                <w:rFonts w:ascii="Arial" w:hAnsi="Arial" w:cs="Arial"/>
              </w:rPr>
            </w:pPr>
          </w:p>
          <w:p w14:paraId="6C32E8C1" w14:textId="77777777" w:rsidR="00D75190" w:rsidRPr="00145C76" w:rsidRDefault="00D75190" w:rsidP="00CD12B6">
            <w:pPr>
              <w:spacing w:line="360" w:lineRule="auto"/>
              <w:jc w:val="both"/>
              <w:rPr>
                <w:rFonts w:ascii="Arial" w:hAnsi="Arial" w:cs="Arial"/>
                <w:b/>
                <w:bCs/>
                <w:u w:val="single"/>
              </w:rPr>
            </w:pPr>
            <w:r w:rsidRPr="00145C76">
              <w:rPr>
                <w:rFonts w:ascii="Arial" w:hAnsi="Arial" w:cs="Arial"/>
                <w:b/>
                <w:bCs/>
                <w:u w:val="single"/>
              </w:rPr>
              <w:t>To be mentioned specifically by the Bidder.</w:t>
            </w:r>
          </w:p>
        </w:tc>
      </w:tr>
    </w:tbl>
    <w:p w14:paraId="5C741010" w14:textId="77777777" w:rsidR="00095F4E" w:rsidRDefault="00095F4E"/>
    <w:tbl>
      <w:tblPr>
        <w:tblW w:w="8624" w:type="dxa"/>
        <w:tblInd w:w="1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2947"/>
        <w:gridCol w:w="5677"/>
      </w:tblGrid>
      <w:tr w:rsidR="00D75190" w:rsidRPr="00F361B6" w14:paraId="2AD35E53" w14:textId="77777777" w:rsidTr="00A84965">
        <w:tc>
          <w:tcPr>
            <w:tcW w:w="2947" w:type="dxa"/>
            <w:vAlign w:val="center"/>
          </w:tcPr>
          <w:p w14:paraId="60263DCC" w14:textId="08D97981" w:rsidR="00D75190" w:rsidRPr="00442A3B" w:rsidRDefault="00D75190" w:rsidP="00145C76">
            <w:pPr>
              <w:spacing w:line="360" w:lineRule="auto"/>
              <w:rPr>
                <w:rFonts w:ascii="Arial" w:hAnsi="Arial" w:cs="Arial"/>
              </w:rPr>
            </w:pPr>
            <w:r>
              <w:rPr>
                <w:rFonts w:ascii="Arial" w:hAnsi="Arial" w:cs="Arial"/>
              </w:rPr>
              <w:t>Exclusions</w:t>
            </w:r>
            <w:r w:rsidR="00023495" w:rsidRPr="00442A3B">
              <w:rPr>
                <w:rFonts w:ascii="Arial" w:hAnsi="Arial" w:cs="Arial"/>
              </w:rPr>
              <w:t xml:space="preserve"> </w:t>
            </w:r>
            <w:r w:rsidR="00442A3B" w:rsidRPr="00442A3B">
              <w:rPr>
                <w:rFonts w:ascii="Arial" w:hAnsi="Arial" w:cs="Arial"/>
              </w:rPr>
              <w:t xml:space="preserve">&amp; </w:t>
            </w:r>
            <w:r w:rsidR="00442A3B">
              <w:rPr>
                <w:rFonts w:ascii="Arial" w:hAnsi="Arial" w:cs="Arial"/>
              </w:rPr>
              <w:t>Endorsements</w:t>
            </w:r>
          </w:p>
        </w:tc>
        <w:tc>
          <w:tcPr>
            <w:tcW w:w="5677" w:type="dxa"/>
            <w:vAlign w:val="center"/>
          </w:tcPr>
          <w:p w14:paraId="361DA86E" w14:textId="77777777" w:rsidR="00D75190" w:rsidRPr="00145C76" w:rsidRDefault="00D75190" w:rsidP="00CD12B6">
            <w:pPr>
              <w:spacing w:line="360" w:lineRule="auto"/>
              <w:jc w:val="both"/>
              <w:rPr>
                <w:rFonts w:ascii="Arial" w:hAnsi="Arial" w:cs="Arial"/>
                <w:b/>
                <w:bCs/>
                <w:u w:val="single"/>
              </w:rPr>
            </w:pPr>
            <w:r w:rsidRPr="00145C76">
              <w:rPr>
                <w:rFonts w:ascii="Arial" w:hAnsi="Arial" w:cs="Arial"/>
                <w:b/>
                <w:bCs/>
                <w:u w:val="single"/>
              </w:rPr>
              <w:t xml:space="preserve">To be mentioned specifically by the Bidder. </w:t>
            </w:r>
          </w:p>
        </w:tc>
      </w:tr>
    </w:tbl>
    <w:p w14:paraId="447B7F96" w14:textId="77777777" w:rsidR="00442A3B" w:rsidRDefault="00442A3B" w:rsidP="00442A3B">
      <w:pPr>
        <w:rPr>
          <w:rFonts w:ascii="Arial" w:hAnsi="Arial" w:cs="Arial"/>
          <w:b/>
          <w:bCs/>
          <w:u w:val="single"/>
        </w:rPr>
      </w:pPr>
    </w:p>
    <w:p w14:paraId="0F7CB819" w14:textId="20B3B563" w:rsidR="004461B5" w:rsidRPr="00F20C6B" w:rsidRDefault="00AF5C66" w:rsidP="00AF5C66">
      <w:pPr>
        <w:jc w:val="center"/>
        <w:rPr>
          <w:rFonts w:ascii="Arial" w:hAnsi="Arial" w:cs="Arial"/>
          <w:b/>
          <w:bCs/>
          <w:u w:val="single"/>
        </w:rPr>
      </w:pPr>
      <w:r w:rsidRPr="00F20C6B">
        <w:rPr>
          <w:rFonts w:ascii="Arial" w:hAnsi="Arial" w:cs="Arial"/>
          <w:b/>
          <w:bCs/>
          <w:u w:val="single"/>
        </w:rPr>
        <w:t>RETENTION/</w:t>
      </w:r>
      <w:r w:rsidR="000943A7">
        <w:rPr>
          <w:rFonts w:ascii="Arial" w:hAnsi="Arial" w:cs="Arial"/>
          <w:b/>
          <w:bCs/>
          <w:u w:val="single"/>
        </w:rPr>
        <w:t xml:space="preserve"> </w:t>
      </w:r>
      <w:r w:rsidRPr="00F20C6B">
        <w:rPr>
          <w:rFonts w:ascii="Arial" w:hAnsi="Arial" w:cs="Arial"/>
          <w:b/>
          <w:bCs/>
          <w:u w:val="single"/>
        </w:rPr>
        <w:t>DEDUCTIBLE</w:t>
      </w:r>
    </w:p>
    <w:p w14:paraId="63DCE9A6" w14:textId="77777777" w:rsidR="00AF5C66" w:rsidRPr="00F20C6B" w:rsidRDefault="00AF5C66" w:rsidP="00660649">
      <w:pPr>
        <w:jc w:val="center"/>
        <w:rPr>
          <w:rFonts w:ascii="Arial" w:hAnsi="Arial" w:cs="Arial"/>
        </w:rPr>
      </w:pPr>
    </w:p>
    <w:tbl>
      <w:tblPr>
        <w:tblStyle w:val="TableGrid"/>
        <w:tblW w:w="8642" w:type="dxa"/>
        <w:tblLook w:val="04A0" w:firstRow="1" w:lastRow="0" w:firstColumn="1" w:lastColumn="0" w:noHBand="0" w:noVBand="1"/>
      </w:tblPr>
      <w:tblGrid>
        <w:gridCol w:w="1056"/>
        <w:gridCol w:w="2617"/>
        <w:gridCol w:w="4969"/>
      </w:tblGrid>
      <w:tr w:rsidR="00AF5C66" w:rsidRPr="00F20C6B" w14:paraId="2E84D261" w14:textId="77777777" w:rsidTr="00A84965">
        <w:tc>
          <w:tcPr>
            <w:tcW w:w="1056" w:type="dxa"/>
          </w:tcPr>
          <w:p w14:paraId="1ADCD3CC" w14:textId="003DE613" w:rsidR="00AF5C66" w:rsidRPr="00F06DFE" w:rsidRDefault="00584D3E" w:rsidP="00F06DFE">
            <w:pPr>
              <w:jc w:val="center"/>
              <w:rPr>
                <w:rFonts w:ascii="Arial" w:hAnsi="Arial" w:cs="Arial"/>
                <w:b/>
                <w:bCs/>
              </w:rPr>
            </w:pPr>
            <w:bookmarkStart w:id="11" w:name="_Hlk219799664"/>
            <w:r w:rsidRPr="00F06DFE">
              <w:rPr>
                <w:rFonts w:ascii="Arial" w:hAnsi="Arial" w:cs="Arial"/>
                <w:b/>
                <w:bCs/>
              </w:rPr>
              <w:t>S. No.</w:t>
            </w:r>
          </w:p>
        </w:tc>
        <w:tc>
          <w:tcPr>
            <w:tcW w:w="2617" w:type="dxa"/>
          </w:tcPr>
          <w:p w14:paraId="24B606D0" w14:textId="5A4C6B10" w:rsidR="00AF5C66" w:rsidRPr="00F06DFE" w:rsidRDefault="00584D3E" w:rsidP="00F06DFE">
            <w:pPr>
              <w:jc w:val="center"/>
              <w:rPr>
                <w:rFonts w:ascii="Arial" w:hAnsi="Arial" w:cs="Arial"/>
                <w:b/>
                <w:bCs/>
              </w:rPr>
            </w:pPr>
            <w:r w:rsidRPr="00F06DFE">
              <w:rPr>
                <w:rFonts w:ascii="Arial" w:hAnsi="Arial" w:cs="Arial"/>
                <w:b/>
                <w:bCs/>
              </w:rPr>
              <w:t>Retention/Deductible</w:t>
            </w:r>
          </w:p>
        </w:tc>
        <w:tc>
          <w:tcPr>
            <w:tcW w:w="4969" w:type="dxa"/>
          </w:tcPr>
          <w:p w14:paraId="76301AE6" w14:textId="6416B8B8" w:rsidR="00AF5C66" w:rsidRPr="00F06DFE" w:rsidRDefault="00584D3E" w:rsidP="00145C76">
            <w:pPr>
              <w:rPr>
                <w:rFonts w:ascii="Rupee Foradian" w:hAnsi="Rupee Foradian" w:cs="Arial"/>
                <w:b/>
                <w:bCs/>
              </w:rPr>
            </w:pPr>
            <w:r w:rsidRPr="00F06DFE">
              <w:rPr>
                <w:rFonts w:ascii="Arial" w:hAnsi="Arial" w:cs="Arial"/>
                <w:b/>
                <w:bCs/>
              </w:rPr>
              <w:t xml:space="preserve">Amount in </w:t>
            </w:r>
            <w:r w:rsidR="00F20C6B" w:rsidRPr="00F06DFE">
              <w:rPr>
                <w:rFonts w:ascii="Rupee Foradian" w:hAnsi="Rupee Foradian" w:cs="Arial"/>
                <w:b/>
                <w:bCs/>
              </w:rPr>
              <w:t>`</w:t>
            </w:r>
          </w:p>
        </w:tc>
      </w:tr>
      <w:tr w:rsidR="00AF5C66" w:rsidRPr="00F20C6B" w14:paraId="4D6A0928" w14:textId="77777777" w:rsidTr="00A84965">
        <w:tc>
          <w:tcPr>
            <w:tcW w:w="1056" w:type="dxa"/>
          </w:tcPr>
          <w:p w14:paraId="3887B193" w14:textId="2A4A071F" w:rsidR="00AF5C66" w:rsidRPr="00F20C6B" w:rsidRDefault="00584D3E" w:rsidP="00F06DFE">
            <w:pPr>
              <w:jc w:val="center"/>
              <w:rPr>
                <w:rFonts w:ascii="Arial" w:hAnsi="Arial" w:cs="Arial"/>
              </w:rPr>
            </w:pPr>
            <w:r w:rsidRPr="00F20C6B">
              <w:rPr>
                <w:rFonts w:ascii="Arial" w:hAnsi="Arial" w:cs="Arial"/>
              </w:rPr>
              <w:t>(</w:t>
            </w:r>
            <w:proofErr w:type="spellStart"/>
            <w:r w:rsidRPr="00F20C6B">
              <w:rPr>
                <w:rFonts w:ascii="Arial" w:hAnsi="Arial" w:cs="Arial"/>
              </w:rPr>
              <w:t>i</w:t>
            </w:r>
            <w:proofErr w:type="spellEnd"/>
            <w:r w:rsidRPr="00F20C6B">
              <w:rPr>
                <w:rFonts w:ascii="Arial" w:hAnsi="Arial" w:cs="Arial"/>
              </w:rPr>
              <w:t>)</w:t>
            </w:r>
          </w:p>
        </w:tc>
        <w:tc>
          <w:tcPr>
            <w:tcW w:w="2617" w:type="dxa"/>
          </w:tcPr>
          <w:p w14:paraId="48B4222D" w14:textId="31E07CD8" w:rsidR="00AF5C66" w:rsidRPr="00F20C6B" w:rsidRDefault="00584D3E">
            <w:pPr>
              <w:rPr>
                <w:rFonts w:ascii="Arial" w:hAnsi="Arial" w:cs="Arial"/>
              </w:rPr>
            </w:pPr>
            <w:r w:rsidRPr="00F20C6B">
              <w:rPr>
                <w:rFonts w:ascii="Arial" w:hAnsi="Arial" w:cs="Arial"/>
              </w:rPr>
              <w:t>Side A</w:t>
            </w:r>
          </w:p>
        </w:tc>
        <w:tc>
          <w:tcPr>
            <w:tcW w:w="4969" w:type="dxa"/>
          </w:tcPr>
          <w:p w14:paraId="41900704" w14:textId="2C9B3732" w:rsidR="00AF5C66" w:rsidRPr="00F20C6B" w:rsidRDefault="00584D3E">
            <w:pPr>
              <w:rPr>
                <w:rFonts w:ascii="Arial" w:hAnsi="Arial" w:cs="Arial"/>
              </w:rPr>
            </w:pPr>
            <w:r w:rsidRPr="00F20C6B">
              <w:rPr>
                <w:rFonts w:ascii="Arial" w:hAnsi="Arial" w:cs="Arial"/>
              </w:rPr>
              <w:t>NIL</w:t>
            </w:r>
          </w:p>
        </w:tc>
      </w:tr>
      <w:tr w:rsidR="00AF5C66" w:rsidRPr="00F20C6B" w14:paraId="312CD32D" w14:textId="77777777" w:rsidTr="00A84965">
        <w:tc>
          <w:tcPr>
            <w:tcW w:w="1056" w:type="dxa"/>
          </w:tcPr>
          <w:p w14:paraId="77EE222A" w14:textId="6180B9F1" w:rsidR="00AF5C66" w:rsidRPr="00F20C6B" w:rsidRDefault="00584D3E" w:rsidP="00F06DFE">
            <w:pPr>
              <w:jc w:val="center"/>
              <w:rPr>
                <w:rFonts w:ascii="Arial" w:hAnsi="Arial" w:cs="Arial"/>
              </w:rPr>
            </w:pPr>
            <w:r w:rsidRPr="00F20C6B">
              <w:rPr>
                <w:rFonts w:ascii="Arial" w:hAnsi="Arial" w:cs="Arial"/>
              </w:rPr>
              <w:t>(ii)</w:t>
            </w:r>
          </w:p>
        </w:tc>
        <w:tc>
          <w:tcPr>
            <w:tcW w:w="2617" w:type="dxa"/>
          </w:tcPr>
          <w:p w14:paraId="05A18EE9" w14:textId="35F417C7" w:rsidR="00AF5C66" w:rsidRPr="00F20C6B" w:rsidRDefault="00584D3E">
            <w:pPr>
              <w:rPr>
                <w:rFonts w:ascii="Arial" w:hAnsi="Arial" w:cs="Arial"/>
              </w:rPr>
            </w:pPr>
            <w:r w:rsidRPr="00F20C6B">
              <w:rPr>
                <w:rFonts w:ascii="Arial" w:hAnsi="Arial" w:cs="Arial"/>
              </w:rPr>
              <w:t>Side B</w:t>
            </w:r>
          </w:p>
        </w:tc>
        <w:tc>
          <w:tcPr>
            <w:tcW w:w="4969" w:type="dxa"/>
          </w:tcPr>
          <w:p w14:paraId="46B0A134" w14:textId="6890ABF2" w:rsidR="00AF5C66" w:rsidRPr="00F20C6B" w:rsidRDefault="00584D3E">
            <w:pPr>
              <w:rPr>
                <w:rFonts w:ascii="Arial" w:hAnsi="Arial" w:cs="Arial"/>
              </w:rPr>
            </w:pPr>
            <w:r w:rsidRPr="00F20C6B">
              <w:rPr>
                <w:rFonts w:ascii="Arial" w:hAnsi="Arial" w:cs="Arial"/>
              </w:rPr>
              <w:t xml:space="preserve">India – </w:t>
            </w:r>
            <w:r w:rsidR="00F20C6B" w:rsidRPr="00F20C6B">
              <w:rPr>
                <w:rFonts w:ascii="Rupee Foradian" w:hAnsi="Rupee Foradian" w:cs="Arial"/>
              </w:rPr>
              <w:t>`</w:t>
            </w:r>
            <w:r w:rsidR="00BC43A4" w:rsidRPr="00BC43A4">
              <w:rPr>
                <w:rFonts w:ascii="Arial" w:hAnsi="Arial" w:cs="Arial"/>
              </w:rPr>
              <w:t>1</w:t>
            </w:r>
            <w:r w:rsidRPr="00F20C6B">
              <w:rPr>
                <w:rFonts w:ascii="Arial" w:hAnsi="Arial" w:cs="Arial"/>
              </w:rPr>
              <w:t>,00,000 per claim</w:t>
            </w:r>
          </w:p>
          <w:p w14:paraId="21F4389E" w14:textId="54B5985B" w:rsidR="00584D3E" w:rsidRPr="00F20C6B" w:rsidRDefault="00531EBF">
            <w:pPr>
              <w:rPr>
                <w:rFonts w:ascii="Arial" w:hAnsi="Arial" w:cs="Arial"/>
              </w:rPr>
            </w:pPr>
            <w:r>
              <w:rPr>
                <w:rFonts w:ascii="Arial" w:hAnsi="Arial" w:cs="Arial"/>
              </w:rPr>
              <w:t xml:space="preserve">ROW </w:t>
            </w:r>
            <w:r w:rsidR="00C13A48" w:rsidRPr="00F20C6B">
              <w:rPr>
                <w:rFonts w:ascii="Arial" w:hAnsi="Arial" w:cs="Arial"/>
              </w:rPr>
              <w:t>–</w:t>
            </w:r>
            <w:r>
              <w:rPr>
                <w:rFonts w:ascii="Arial" w:hAnsi="Arial" w:cs="Arial"/>
              </w:rPr>
              <w:t xml:space="preserve"> </w:t>
            </w:r>
            <w:r w:rsidRPr="00F20C6B">
              <w:rPr>
                <w:rFonts w:ascii="Rupee Foradian" w:hAnsi="Rupee Foradian" w:cs="Arial"/>
              </w:rPr>
              <w:t>`</w:t>
            </w:r>
            <w:r>
              <w:rPr>
                <w:rFonts w:ascii="Rupee Foradian" w:hAnsi="Rupee Foradian" w:cs="Arial"/>
              </w:rPr>
              <w:t>2</w:t>
            </w:r>
            <w:r w:rsidRPr="00F20C6B">
              <w:rPr>
                <w:rFonts w:ascii="Arial" w:hAnsi="Arial" w:cs="Arial"/>
              </w:rPr>
              <w:t>,00,000 per claim</w:t>
            </w:r>
          </w:p>
        </w:tc>
      </w:tr>
      <w:tr w:rsidR="00584D3E" w:rsidRPr="00F20C6B" w14:paraId="1232ADE1" w14:textId="77777777" w:rsidTr="00A84965">
        <w:tc>
          <w:tcPr>
            <w:tcW w:w="1056" w:type="dxa"/>
          </w:tcPr>
          <w:p w14:paraId="53AF1D56" w14:textId="02AC5E6E" w:rsidR="00584D3E" w:rsidRPr="00F20C6B" w:rsidRDefault="00584D3E" w:rsidP="00F06DFE">
            <w:pPr>
              <w:jc w:val="center"/>
              <w:rPr>
                <w:rFonts w:ascii="Arial" w:hAnsi="Arial" w:cs="Arial"/>
              </w:rPr>
            </w:pPr>
            <w:r w:rsidRPr="00F20C6B">
              <w:rPr>
                <w:rFonts w:ascii="Arial" w:hAnsi="Arial" w:cs="Arial"/>
              </w:rPr>
              <w:t>(iii)</w:t>
            </w:r>
          </w:p>
        </w:tc>
        <w:tc>
          <w:tcPr>
            <w:tcW w:w="2617" w:type="dxa"/>
          </w:tcPr>
          <w:p w14:paraId="00056076" w14:textId="1594E76B" w:rsidR="00584D3E" w:rsidRPr="00F20C6B" w:rsidRDefault="00584D3E">
            <w:pPr>
              <w:rPr>
                <w:rFonts w:ascii="Arial" w:hAnsi="Arial" w:cs="Arial"/>
              </w:rPr>
            </w:pPr>
            <w:r w:rsidRPr="00F20C6B">
              <w:rPr>
                <w:rFonts w:ascii="Arial" w:hAnsi="Arial" w:cs="Arial"/>
              </w:rPr>
              <w:t>Side C</w:t>
            </w:r>
          </w:p>
        </w:tc>
        <w:tc>
          <w:tcPr>
            <w:tcW w:w="4969" w:type="dxa"/>
          </w:tcPr>
          <w:p w14:paraId="695237C7" w14:textId="1B7C7F25" w:rsidR="00584D3E" w:rsidRPr="00F20C6B" w:rsidRDefault="00F20C6B">
            <w:pPr>
              <w:rPr>
                <w:rFonts w:ascii="Arial" w:hAnsi="Arial" w:cs="Arial"/>
              </w:rPr>
            </w:pPr>
            <w:r w:rsidRPr="00F20C6B">
              <w:rPr>
                <w:rFonts w:ascii="Rupee Foradian" w:hAnsi="Rupee Foradian" w:cs="Arial"/>
              </w:rPr>
              <w:t>`</w:t>
            </w:r>
            <w:r w:rsidR="00BC43A4" w:rsidRPr="00BC43A4">
              <w:rPr>
                <w:rFonts w:ascii="Arial" w:hAnsi="Arial" w:cs="Arial"/>
              </w:rPr>
              <w:t>1</w:t>
            </w:r>
            <w:r w:rsidR="00584D3E" w:rsidRPr="00F20C6B">
              <w:rPr>
                <w:rFonts w:ascii="Arial" w:hAnsi="Arial" w:cs="Arial"/>
              </w:rPr>
              <w:t>,00,000 for Entity EPLI and Securities Claim in India</w:t>
            </w:r>
          </w:p>
        </w:tc>
      </w:tr>
      <w:tr w:rsidR="00584D3E" w:rsidRPr="00F20C6B" w14:paraId="7F707E3F" w14:textId="77777777" w:rsidTr="00A84965">
        <w:tc>
          <w:tcPr>
            <w:tcW w:w="1056" w:type="dxa"/>
          </w:tcPr>
          <w:p w14:paraId="07ECF300" w14:textId="1B467616" w:rsidR="00584D3E" w:rsidRPr="00F20C6B" w:rsidRDefault="00584D3E" w:rsidP="00F06DFE">
            <w:pPr>
              <w:jc w:val="center"/>
              <w:rPr>
                <w:rFonts w:ascii="Arial" w:hAnsi="Arial" w:cs="Arial"/>
              </w:rPr>
            </w:pPr>
            <w:r w:rsidRPr="00F20C6B">
              <w:rPr>
                <w:rFonts w:ascii="Arial" w:hAnsi="Arial" w:cs="Arial"/>
              </w:rPr>
              <w:t>(iv)</w:t>
            </w:r>
          </w:p>
        </w:tc>
        <w:tc>
          <w:tcPr>
            <w:tcW w:w="2617" w:type="dxa"/>
          </w:tcPr>
          <w:p w14:paraId="2832E8F2" w14:textId="791C31E1" w:rsidR="00584D3E" w:rsidRPr="00F20C6B" w:rsidRDefault="00584D3E">
            <w:pPr>
              <w:rPr>
                <w:rFonts w:ascii="Arial" w:hAnsi="Arial" w:cs="Arial"/>
              </w:rPr>
            </w:pPr>
            <w:r w:rsidRPr="00F20C6B">
              <w:rPr>
                <w:rFonts w:ascii="Arial" w:hAnsi="Arial" w:cs="Arial"/>
              </w:rPr>
              <w:t>Any other</w:t>
            </w:r>
          </w:p>
        </w:tc>
        <w:tc>
          <w:tcPr>
            <w:tcW w:w="4969" w:type="dxa"/>
          </w:tcPr>
          <w:p w14:paraId="441F4A41" w14:textId="4928FFCE" w:rsidR="00584D3E" w:rsidRPr="00F20C6B" w:rsidRDefault="006B27B2">
            <w:pPr>
              <w:rPr>
                <w:rFonts w:ascii="Arial" w:hAnsi="Arial" w:cs="Arial"/>
              </w:rPr>
            </w:pPr>
            <w:r w:rsidRPr="00903E2D">
              <w:rPr>
                <w:rFonts w:ascii="Arial" w:hAnsi="Arial" w:cs="Arial"/>
                <w:b/>
                <w:bCs/>
                <w:u w:val="single"/>
              </w:rPr>
              <w:t>To be mentioned specifically by the Bidder.</w:t>
            </w:r>
          </w:p>
        </w:tc>
      </w:tr>
      <w:bookmarkEnd w:id="11"/>
    </w:tbl>
    <w:p w14:paraId="6461F1EA" w14:textId="77777777" w:rsidR="004461B5" w:rsidRPr="00F20C6B" w:rsidRDefault="004461B5">
      <w:pPr>
        <w:rPr>
          <w:rFonts w:ascii="Arial" w:hAnsi="Arial" w:cs="Arial"/>
        </w:rPr>
      </w:pPr>
    </w:p>
    <w:p w14:paraId="2821DCBF" w14:textId="77777777" w:rsidR="006B27B2" w:rsidRPr="00145C76" w:rsidRDefault="00C100C0" w:rsidP="00442A3B">
      <w:pPr>
        <w:jc w:val="both"/>
        <w:rPr>
          <w:rFonts w:ascii="Arial" w:eastAsia="Calibri" w:hAnsi="Arial" w:cs="Arial"/>
          <w:b/>
          <w:bCs/>
          <w:color w:val="000000"/>
          <w:lang w:val="en-IN" w:eastAsia="en-IN"/>
        </w:rPr>
      </w:pPr>
      <w:r w:rsidRPr="00145C76">
        <w:rPr>
          <w:rFonts w:ascii="Arial" w:eastAsia="Calibri" w:hAnsi="Arial" w:cs="Arial"/>
          <w:b/>
          <w:bCs/>
          <w:color w:val="000000"/>
          <w:lang w:val="en-IN" w:eastAsia="en-IN"/>
        </w:rPr>
        <w:t xml:space="preserve">Note: </w:t>
      </w:r>
    </w:p>
    <w:p w14:paraId="32DC9D0B" w14:textId="77777777" w:rsidR="006B27B2" w:rsidRDefault="006B27B2" w:rsidP="00442A3B">
      <w:pPr>
        <w:jc w:val="both"/>
        <w:rPr>
          <w:rFonts w:ascii="Arial" w:eastAsia="Calibri" w:hAnsi="Arial" w:cs="Arial"/>
          <w:color w:val="000000"/>
          <w:lang w:val="en-IN" w:eastAsia="en-IN"/>
        </w:rPr>
      </w:pPr>
    </w:p>
    <w:p w14:paraId="50DA833E" w14:textId="50EF130A" w:rsidR="00442A3B" w:rsidRDefault="006B27B2" w:rsidP="00442A3B">
      <w:pPr>
        <w:jc w:val="both"/>
        <w:rPr>
          <w:rFonts w:ascii="Arial" w:eastAsia="Calibri" w:hAnsi="Arial" w:cs="Arial"/>
          <w:color w:val="000000"/>
          <w:lang w:val="en-IN" w:eastAsia="en-IN"/>
        </w:rPr>
      </w:pPr>
      <w:r>
        <w:rPr>
          <w:rFonts w:ascii="Arial" w:eastAsia="Calibri" w:hAnsi="Arial" w:cs="Arial"/>
          <w:color w:val="000000"/>
          <w:lang w:val="en-IN" w:eastAsia="en-IN"/>
        </w:rPr>
        <w:t xml:space="preserve">(a) </w:t>
      </w:r>
      <w:r w:rsidR="00442A3B" w:rsidRPr="00E22406">
        <w:rPr>
          <w:rFonts w:ascii="Arial" w:eastAsia="Calibri" w:hAnsi="Arial" w:cs="Arial"/>
          <w:color w:val="000000"/>
          <w:lang w:val="en-IN" w:eastAsia="en-IN"/>
        </w:rPr>
        <w:t xml:space="preserve">Side A coverage protects the </w:t>
      </w:r>
      <w:r w:rsidR="00442A3B">
        <w:rPr>
          <w:rFonts w:ascii="Arial" w:eastAsia="Calibri" w:hAnsi="Arial" w:cs="Arial"/>
          <w:color w:val="000000"/>
          <w:lang w:val="en-IN" w:eastAsia="en-IN"/>
        </w:rPr>
        <w:t>D</w:t>
      </w:r>
      <w:r w:rsidR="00442A3B" w:rsidRPr="00E22406">
        <w:rPr>
          <w:rFonts w:ascii="Arial" w:eastAsia="Calibri" w:hAnsi="Arial" w:cs="Arial"/>
          <w:color w:val="000000"/>
          <w:lang w:val="en-IN" w:eastAsia="en-IN"/>
        </w:rPr>
        <w:t xml:space="preserve">irectors and </w:t>
      </w:r>
      <w:r w:rsidR="00442A3B">
        <w:rPr>
          <w:rFonts w:ascii="Arial" w:eastAsia="Calibri" w:hAnsi="Arial" w:cs="Arial"/>
          <w:color w:val="000000"/>
          <w:lang w:val="en-IN" w:eastAsia="en-IN"/>
        </w:rPr>
        <w:t>O</w:t>
      </w:r>
      <w:r w:rsidR="00442A3B" w:rsidRPr="00E22406">
        <w:rPr>
          <w:rFonts w:ascii="Arial" w:eastAsia="Calibri" w:hAnsi="Arial" w:cs="Arial"/>
          <w:color w:val="000000"/>
          <w:lang w:val="en-IN" w:eastAsia="en-IN"/>
        </w:rPr>
        <w:t xml:space="preserve">fficers against financial liabilities in case the </w:t>
      </w:r>
      <w:r w:rsidR="00442A3B">
        <w:rPr>
          <w:rFonts w:ascii="Arial" w:eastAsia="Calibri" w:hAnsi="Arial" w:cs="Arial"/>
          <w:color w:val="000000"/>
          <w:lang w:val="en-IN" w:eastAsia="en-IN"/>
        </w:rPr>
        <w:t>C</w:t>
      </w:r>
      <w:r w:rsidR="00442A3B" w:rsidRPr="00E22406">
        <w:rPr>
          <w:rFonts w:ascii="Arial" w:eastAsia="Calibri" w:hAnsi="Arial" w:cs="Arial"/>
          <w:color w:val="000000"/>
          <w:lang w:val="en-IN" w:eastAsia="en-IN"/>
        </w:rPr>
        <w:t xml:space="preserve">ompany refuses to or is unable to </w:t>
      </w:r>
      <w:r w:rsidR="00442A3B">
        <w:rPr>
          <w:rFonts w:ascii="Arial" w:eastAsia="Calibri" w:hAnsi="Arial" w:cs="Arial"/>
          <w:color w:val="000000"/>
          <w:lang w:val="en-IN" w:eastAsia="en-IN"/>
        </w:rPr>
        <w:t>offer any protection</w:t>
      </w:r>
      <w:r w:rsidR="00442A3B" w:rsidRPr="00E22406">
        <w:rPr>
          <w:rFonts w:ascii="Arial" w:eastAsia="Calibri" w:hAnsi="Arial" w:cs="Arial"/>
          <w:color w:val="000000"/>
          <w:lang w:val="en-IN" w:eastAsia="en-IN"/>
        </w:rPr>
        <w:t xml:space="preserve">. </w:t>
      </w:r>
      <w:r w:rsidR="00442A3B">
        <w:rPr>
          <w:rFonts w:ascii="Arial" w:eastAsia="Calibri" w:hAnsi="Arial" w:cs="Arial"/>
          <w:color w:val="000000"/>
          <w:lang w:val="en-IN" w:eastAsia="en-IN"/>
        </w:rPr>
        <w:t xml:space="preserve"> </w:t>
      </w:r>
    </w:p>
    <w:p w14:paraId="69E9D4FC" w14:textId="77777777" w:rsidR="00442A3B" w:rsidRDefault="00442A3B" w:rsidP="00442A3B">
      <w:pPr>
        <w:jc w:val="both"/>
        <w:rPr>
          <w:rFonts w:ascii="Arial" w:hAnsi="Arial" w:cs="Arial"/>
          <w:color w:val="141C3A"/>
          <w:sz w:val="29"/>
          <w:szCs w:val="29"/>
          <w:shd w:val="clear" w:color="auto" w:fill="FFFFFF"/>
        </w:rPr>
      </w:pPr>
    </w:p>
    <w:p w14:paraId="4A9CC43A" w14:textId="602E5108" w:rsidR="00442A3B" w:rsidRDefault="00442A3B" w:rsidP="00442A3B">
      <w:pPr>
        <w:jc w:val="both"/>
        <w:rPr>
          <w:rFonts w:ascii="Arial" w:eastAsia="Calibri" w:hAnsi="Arial" w:cs="Arial"/>
          <w:color w:val="000000"/>
          <w:lang w:val="en-IN" w:eastAsia="en-IN"/>
        </w:rPr>
      </w:pPr>
      <w:r w:rsidRPr="00E22406">
        <w:rPr>
          <w:rFonts w:ascii="Arial" w:eastAsia="Calibri" w:hAnsi="Arial" w:cs="Arial"/>
          <w:color w:val="000000"/>
          <w:lang w:val="en-IN" w:eastAsia="en-IN"/>
        </w:rPr>
        <w:t xml:space="preserve">Side B coverage provides reimbursement to the </w:t>
      </w:r>
      <w:r>
        <w:rPr>
          <w:rFonts w:ascii="Arial" w:eastAsia="Calibri" w:hAnsi="Arial" w:cs="Arial"/>
          <w:color w:val="000000"/>
          <w:lang w:val="en-IN" w:eastAsia="en-IN"/>
        </w:rPr>
        <w:t>C</w:t>
      </w:r>
      <w:r w:rsidRPr="00E22406">
        <w:rPr>
          <w:rFonts w:ascii="Arial" w:eastAsia="Calibri" w:hAnsi="Arial" w:cs="Arial"/>
          <w:color w:val="000000"/>
          <w:lang w:val="en-IN" w:eastAsia="en-IN"/>
        </w:rPr>
        <w:t xml:space="preserve">ompany for the costs it has incurred in defence of its </w:t>
      </w:r>
      <w:r w:rsidR="000943A7">
        <w:rPr>
          <w:rFonts w:ascii="Arial" w:eastAsia="Calibri" w:hAnsi="Arial" w:cs="Arial"/>
          <w:color w:val="000000"/>
          <w:lang w:val="en-IN" w:eastAsia="en-IN"/>
        </w:rPr>
        <w:t>D</w:t>
      </w:r>
      <w:r w:rsidRPr="00E22406">
        <w:rPr>
          <w:rFonts w:ascii="Arial" w:eastAsia="Calibri" w:hAnsi="Arial" w:cs="Arial"/>
          <w:color w:val="000000"/>
          <w:lang w:val="en-IN" w:eastAsia="en-IN"/>
        </w:rPr>
        <w:t xml:space="preserve">irectors and </w:t>
      </w:r>
      <w:r w:rsidR="000943A7">
        <w:rPr>
          <w:rFonts w:ascii="Arial" w:eastAsia="Calibri" w:hAnsi="Arial" w:cs="Arial"/>
          <w:color w:val="000000"/>
          <w:lang w:val="en-IN" w:eastAsia="en-IN"/>
        </w:rPr>
        <w:t>O</w:t>
      </w:r>
      <w:r w:rsidRPr="00E22406">
        <w:rPr>
          <w:rFonts w:ascii="Arial" w:eastAsia="Calibri" w:hAnsi="Arial" w:cs="Arial"/>
          <w:color w:val="000000"/>
          <w:lang w:val="en-IN" w:eastAsia="en-IN"/>
        </w:rPr>
        <w:t>fficers.</w:t>
      </w:r>
    </w:p>
    <w:p w14:paraId="7B20C87F" w14:textId="77777777" w:rsidR="00442A3B" w:rsidRDefault="00442A3B" w:rsidP="00442A3B">
      <w:pPr>
        <w:jc w:val="both"/>
        <w:rPr>
          <w:rFonts w:ascii="Arial" w:eastAsia="Calibri" w:hAnsi="Arial" w:cs="Arial"/>
          <w:color w:val="000000"/>
          <w:lang w:val="en-IN" w:eastAsia="en-IN"/>
        </w:rPr>
      </w:pPr>
    </w:p>
    <w:p w14:paraId="1D231178" w14:textId="33B8B1C4" w:rsidR="004461B5" w:rsidRDefault="00442A3B" w:rsidP="00442A3B">
      <w:pPr>
        <w:rPr>
          <w:rFonts w:ascii="Arial" w:eastAsia="Calibri" w:hAnsi="Arial" w:cs="Arial"/>
          <w:color w:val="000000"/>
          <w:lang w:val="en-IN" w:eastAsia="en-IN"/>
        </w:rPr>
      </w:pPr>
      <w:r w:rsidRPr="00E22406">
        <w:rPr>
          <w:rFonts w:ascii="Arial" w:eastAsia="Calibri" w:hAnsi="Arial" w:cs="Arial"/>
          <w:color w:val="000000"/>
          <w:lang w:val="en-IN" w:eastAsia="en-IN"/>
        </w:rPr>
        <w:t>The Side C coverage</w:t>
      </w:r>
      <w:r>
        <w:rPr>
          <w:rFonts w:ascii="Arial" w:eastAsia="Calibri" w:hAnsi="Arial" w:cs="Arial"/>
          <w:color w:val="000000"/>
          <w:lang w:val="en-IN" w:eastAsia="en-IN"/>
        </w:rPr>
        <w:t xml:space="preserve"> </w:t>
      </w:r>
      <w:r w:rsidRPr="00E22406">
        <w:rPr>
          <w:rFonts w:ascii="Arial" w:eastAsia="Calibri" w:hAnsi="Arial" w:cs="Arial"/>
          <w:color w:val="000000"/>
          <w:lang w:val="en-IN" w:eastAsia="en-IN"/>
        </w:rPr>
        <w:t xml:space="preserve">covers claims made against the </w:t>
      </w:r>
      <w:r>
        <w:rPr>
          <w:rFonts w:ascii="Arial" w:eastAsia="Calibri" w:hAnsi="Arial" w:cs="Arial"/>
          <w:color w:val="000000"/>
          <w:lang w:val="en-IN" w:eastAsia="en-IN"/>
        </w:rPr>
        <w:t>C</w:t>
      </w:r>
      <w:r w:rsidRPr="00E22406">
        <w:rPr>
          <w:rFonts w:ascii="Arial" w:eastAsia="Calibri" w:hAnsi="Arial" w:cs="Arial"/>
          <w:color w:val="000000"/>
          <w:lang w:val="en-IN" w:eastAsia="en-IN"/>
        </w:rPr>
        <w:t>ompany for violations of securities laws.</w:t>
      </w:r>
    </w:p>
    <w:p w14:paraId="596D63A9" w14:textId="77777777" w:rsidR="006B27B2" w:rsidRDefault="006B27B2" w:rsidP="00442A3B">
      <w:pPr>
        <w:rPr>
          <w:rFonts w:ascii="Arial" w:eastAsia="Calibri" w:hAnsi="Arial" w:cs="Arial"/>
          <w:color w:val="000000"/>
          <w:lang w:val="en-IN" w:eastAsia="en-IN"/>
        </w:rPr>
      </w:pPr>
    </w:p>
    <w:p w14:paraId="1DBBB451" w14:textId="02D76A72" w:rsidR="006B27B2" w:rsidRDefault="006B27B2" w:rsidP="00442A3B">
      <w:r>
        <w:rPr>
          <w:rFonts w:ascii="Arial" w:eastAsia="Calibri" w:hAnsi="Arial" w:cs="Arial"/>
          <w:color w:val="000000"/>
          <w:lang w:val="en-IN" w:eastAsia="en-IN"/>
        </w:rPr>
        <w:t>(b) The Retention / Deductible for Side A, Side B and Side C should be strictly kept at the values mentioned in the Table above.</w:t>
      </w:r>
      <w:r w:rsidR="004A7DE2">
        <w:rPr>
          <w:rFonts w:ascii="Arial" w:eastAsia="Calibri" w:hAnsi="Arial" w:cs="Arial"/>
          <w:color w:val="000000"/>
          <w:lang w:val="en-IN" w:eastAsia="en-IN"/>
        </w:rPr>
        <w:t xml:space="preserve"> </w:t>
      </w:r>
    </w:p>
    <w:p w14:paraId="1E41D6CF" w14:textId="6904BAE0" w:rsidR="00442A3B" w:rsidRDefault="00442A3B" w:rsidP="00442A3B">
      <w:pPr>
        <w:rPr>
          <w:rFonts w:ascii="Arial" w:hAnsi="Arial" w:cs="Arial"/>
          <w:b/>
          <w:bCs/>
          <w:u w:val="single"/>
        </w:rPr>
      </w:pPr>
    </w:p>
    <w:p w14:paraId="758223F3" w14:textId="6DBFF640" w:rsidR="00BB56DD" w:rsidRDefault="00BB56DD" w:rsidP="00442A3B">
      <w:pPr>
        <w:rPr>
          <w:rFonts w:ascii="Arial" w:hAnsi="Arial" w:cs="Arial"/>
          <w:b/>
          <w:bCs/>
          <w:u w:val="single"/>
        </w:rPr>
      </w:pPr>
    </w:p>
    <w:p w14:paraId="7856D861" w14:textId="193C9F0E" w:rsidR="00A84965" w:rsidRDefault="00A84965" w:rsidP="00442A3B">
      <w:pPr>
        <w:rPr>
          <w:rFonts w:ascii="Arial" w:hAnsi="Arial" w:cs="Arial"/>
          <w:b/>
          <w:bCs/>
          <w:u w:val="single"/>
        </w:rPr>
      </w:pPr>
    </w:p>
    <w:p w14:paraId="45AE8DEA" w14:textId="4E224B78" w:rsidR="00A84965" w:rsidRDefault="00A84965" w:rsidP="00442A3B">
      <w:pPr>
        <w:rPr>
          <w:rFonts w:ascii="Arial" w:hAnsi="Arial" w:cs="Arial"/>
          <w:b/>
          <w:bCs/>
          <w:u w:val="single"/>
        </w:rPr>
      </w:pPr>
    </w:p>
    <w:p w14:paraId="14B6163C" w14:textId="287FB4E5" w:rsidR="009E17A2" w:rsidRDefault="009E17A2" w:rsidP="00442A3B">
      <w:pPr>
        <w:rPr>
          <w:rFonts w:ascii="Arial" w:hAnsi="Arial" w:cs="Arial"/>
          <w:b/>
          <w:bCs/>
          <w:u w:val="single"/>
        </w:rPr>
      </w:pPr>
    </w:p>
    <w:p w14:paraId="464B7867" w14:textId="5856DEA2" w:rsidR="009E17A2" w:rsidRDefault="009E17A2" w:rsidP="00442A3B">
      <w:pPr>
        <w:rPr>
          <w:rFonts w:ascii="Arial" w:hAnsi="Arial" w:cs="Arial"/>
          <w:b/>
          <w:bCs/>
          <w:u w:val="single"/>
        </w:rPr>
      </w:pPr>
    </w:p>
    <w:p w14:paraId="17A7D72D" w14:textId="1CF6A986" w:rsidR="009E17A2" w:rsidRDefault="009E17A2" w:rsidP="00442A3B">
      <w:pPr>
        <w:rPr>
          <w:rFonts w:ascii="Arial" w:hAnsi="Arial" w:cs="Arial"/>
          <w:b/>
          <w:bCs/>
          <w:u w:val="single"/>
        </w:rPr>
      </w:pPr>
    </w:p>
    <w:p w14:paraId="3DD23ACB" w14:textId="452651AA" w:rsidR="009E17A2" w:rsidRDefault="009E17A2" w:rsidP="00442A3B">
      <w:pPr>
        <w:rPr>
          <w:rFonts w:ascii="Arial" w:hAnsi="Arial" w:cs="Arial"/>
          <w:b/>
          <w:bCs/>
          <w:u w:val="single"/>
        </w:rPr>
      </w:pPr>
    </w:p>
    <w:p w14:paraId="6A17D161" w14:textId="77777777" w:rsidR="009E17A2" w:rsidRDefault="009E17A2" w:rsidP="00442A3B">
      <w:pPr>
        <w:rPr>
          <w:rFonts w:ascii="Arial" w:hAnsi="Arial" w:cs="Arial"/>
          <w:b/>
          <w:bCs/>
          <w:u w:val="single"/>
        </w:rPr>
      </w:pPr>
    </w:p>
    <w:p w14:paraId="7A971E6B" w14:textId="1F707BF7" w:rsidR="004461B5" w:rsidRDefault="004461B5" w:rsidP="004461B5">
      <w:pPr>
        <w:jc w:val="right"/>
      </w:pPr>
      <w:r w:rsidRPr="003F2A45">
        <w:rPr>
          <w:rFonts w:ascii="Arial" w:hAnsi="Arial" w:cs="Arial"/>
          <w:b/>
          <w:bCs/>
          <w:u w:val="single"/>
        </w:rPr>
        <w:lastRenderedPageBreak/>
        <w:t>Annexure</w:t>
      </w:r>
      <w:r>
        <w:rPr>
          <w:rFonts w:ascii="Arial" w:hAnsi="Arial" w:cs="Arial"/>
          <w:b/>
          <w:bCs/>
          <w:u w:val="single"/>
        </w:rPr>
        <w:t xml:space="preserve"> </w:t>
      </w:r>
      <w:r w:rsidR="00C33388">
        <w:rPr>
          <w:rFonts w:ascii="Arial" w:hAnsi="Arial" w:cs="Arial"/>
          <w:b/>
          <w:bCs/>
          <w:u w:val="single"/>
        </w:rPr>
        <w:t>II</w:t>
      </w:r>
    </w:p>
    <w:p w14:paraId="65CE52F1" w14:textId="77777777" w:rsidR="004461B5" w:rsidRDefault="004461B5" w:rsidP="004461B5">
      <w:pPr>
        <w:jc w:val="right"/>
      </w:pPr>
    </w:p>
    <w:p w14:paraId="347EB84E" w14:textId="5AFC9945" w:rsidR="004461B5" w:rsidRDefault="004461B5" w:rsidP="004461B5">
      <w:pPr>
        <w:jc w:val="center"/>
        <w:rPr>
          <w:rFonts w:ascii="Arial" w:hAnsi="Arial" w:cs="Arial"/>
          <w:b/>
          <w:color w:val="000000"/>
          <w:sz w:val="26"/>
          <w:szCs w:val="26"/>
          <w:u w:val="single"/>
        </w:rPr>
      </w:pPr>
      <w:r w:rsidRPr="00281080">
        <w:rPr>
          <w:rFonts w:ascii="Arial" w:hAnsi="Arial" w:cs="Arial"/>
          <w:b/>
          <w:color w:val="000000"/>
          <w:sz w:val="26"/>
          <w:szCs w:val="26"/>
          <w:u w:val="single"/>
        </w:rPr>
        <w:t xml:space="preserve">PROFORMA FOR </w:t>
      </w:r>
      <w:r w:rsidR="00F63467">
        <w:rPr>
          <w:rFonts w:ascii="Arial" w:hAnsi="Arial" w:cs="Arial"/>
          <w:b/>
          <w:color w:val="000000"/>
          <w:sz w:val="26"/>
          <w:szCs w:val="26"/>
          <w:u w:val="single"/>
        </w:rPr>
        <w:t>FINA</w:t>
      </w:r>
      <w:r w:rsidRPr="00281080">
        <w:rPr>
          <w:rFonts w:ascii="Arial" w:hAnsi="Arial" w:cs="Arial"/>
          <w:b/>
          <w:color w:val="000000"/>
          <w:sz w:val="26"/>
          <w:szCs w:val="26"/>
          <w:u w:val="single"/>
        </w:rPr>
        <w:t>NC</w:t>
      </w:r>
      <w:r w:rsidR="00F63467">
        <w:rPr>
          <w:rFonts w:ascii="Arial" w:hAnsi="Arial" w:cs="Arial"/>
          <w:b/>
          <w:color w:val="000000"/>
          <w:sz w:val="26"/>
          <w:szCs w:val="26"/>
          <w:u w:val="single"/>
        </w:rPr>
        <w:t>I</w:t>
      </w:r>
      <w:r w:rsidRPr="00281080">
        <w:rPr>
          <w:rFonts w:ascii="Arial" w:hAnsi="Arial" w:cs="Arial"/>
          <w:b/>
          <w:color w:val="000000"/>
          <w:sz w:val="26"/>
          <w:szCs w:val="26"/>
          <w:u w:val="single"/>
        </w:rPr>
        <w:t>AL BID</w:t>
      </w:r>
    </w:p>
    <w:p w14:paraId="2F3B042A" w14:textId="6BE797B7" w:rsidR="004461B5" w:rsidRDefault="00F37403" w:rsidP="004461B5">
      <w:pPr>
        <w:jc w:val="center"/>
        <w:rPr>
          <w:rFonts w:ascii="Arial" w:hAnsi="Arial" w:cs="Arial"/>
          <w:b/>
          <w:color w:val="000000"/>
          <w:sz w:val="26"/>
          <w:szCs w:val="26"/>
          <w:u w:val="single"/>
        </w:rPr>
      </w:pPr>
      <w:r>
        <w:rPr>
          <w:rFonts w:ascii="Arial" w:hAnsi="Arial" w:cs="Arial"/>
          <w:b/>
          <w:bCs/>
          <w:u w:val="single"/>
        </w:rPr>
        <w:t xml:space="preserve">(On Letter Head of the </w:t>
      </w:r>
      <w:r w:rsidR="00862B0E">
        <w:rPr>
          <w:rFonts w:ascii="Arial" w:hAnsi="Arial" w:cs="Arial"/>
          <w:b/>
          <w:bCs/>
          <w:u w:val="single"/>
        </w:rPr>
        <w:t>bidder</w:t>
      </w:r>
      <w:r>
        <w:rPr>
          <w:rFonts w:ascii="Arial" w:hAnsi="Arial" w:cs="Arial"/>
          <w:b/>
          <w:bCs/>
          <w:u w:val="single"/>
        </w:rPr>
        <w:t>)</w:t>
      </w:r>
    </w:p>
    <w:p w14:paraId="48784CBF" w14:textId="77777777" w:rsidR="00F37403" w:rsidRDefault="00F37403" w:rsidP="004461B5">
      <w:pPr>
        <w:jc w:val="center"/>
        <w:rPr>
          <w:rFonts w:ascii="Arial" w:hAnsi="Arial" w:cs="Arial"/>
          <w:b/>
          <w:color w:val="000000"/>
          <w:sz w:val="26"/>
          <w:szCs w:val="26"/>
          <w:u w:val="single"/>
        </w:rPr>
      </w:pPr>
    </w:p>
    <w:p w14:paraId="0219A360" w14:textId="3482EB01" w:rsidR="004461B5" w:rsidRDefault="004461B5" w:rsidP="00660649">
      <w:pPr>
        <w:spacing w:line="360" w:lineRule="auto"/>
        <w:jc w:val="both"/>
      </w:pPr>
      <w:r w:rsidRPr="00892C96">
        <w:rPr>
          <w:rFonts w:ascii="Arial" w:hAnsi="Arial"/>
          <w:color w:val="000000"/>
        </w:rPr>
        <w:t xml:space="preserve">We </w:t>
      </w:r>
      <w:r>
        <w:rPr>
          <w:rFonts w:ascii="Arial" w:hAnsi="Arial"/>
          <w:color w:val="000000"/>
        </w:rPr>
        <w:t xml:space="preserve">_______________, bearing IRDAI Registration No._____ </w:t>
      </w:r>
      <w:r w:rsidRPr="00892C96">
        <w:rPr>
          <w:rFonts w:ascii="Arial" w:hAnsi="Arial"/>
          <w:color w:val="000000"/>
        </w:rPr>
        <w:t xml:space="preserve">submit our </w:t>
      </w:r>
      <w:r w:rsidR="004A7DE2" w:rsidRPr="002436ED">
        <w:rPr>
          <w:rFonts w:ascii="Arial" w:hAnsi="Arial" w:cs="Arial"/>
          <w:b/>
          <w:bCs/>
        </w:rPr>
        <w:t>‘FINANCIAL BID’</w:t>
      </w:r>
      <w:r w:rsidR="004A7DE2" w:rsidRPr="002436ED">
        <w:rPr>
          <w:rFonts w:ascii="Arial" w:hAnsi="Arial" w:cs="Arial"/>
          <w:color w:val="000000"/>
        </w:rPr>
        <w:t xml:space="preserve"> </w:t>
      </w:r>
      <w:r w:rsidRPr="00892C96">
        <w:rPr>
          <w:rFonts w:ascii="Arial" w:hAnsi="Arial" w:cs="Arial"/>
          <w:color w:val="000000"/>
        </w:rPr>
        <w:t xml:space="preserve">for </w:t>
      </w:r>
      <w:r w:rsidRPr="002436ED">
        <w:rPr>
          <w:rFonts w:ascii="Arial" w:hAnsi="Arial" w:cs="Arial"/>
          <w:color w:val="000000"/>
        </w:rPr>
        <w:t>the</w:t>
      </w:r>
      <w:r w:rsidR="004A7DE2">
        <w:rPr>
          <w:rFonts w:ascii="Arial" w:hAnsi="Arial" w:cs="Arial"/>
          <w:color w:val="000000"/>
        </w:rPr>
        <w:t xml:space="preserve"> Directors’ &amp; Officers Liability Insurance cover for ECGC Limited</w:t>
      </w:r>
      <w:r w:rsidRPr="002436ED">
        <w:rPr>
          <w:rFonts w:ascii="Arial" w:hAnsi="Arial" w:cs="Arial"/>
          <w:color w:val="000000"/>
        </w:rPr>
        <w:t xml:space="preserve"> as under</w:t>
      </w:r>
      <w:r w:rsidRPr="00892C96">
        <w:rPr>
          <w:rFonts w:ascii="Arial" w:hAnsi="Arial" w:cs="Arial"/>
          <w:color w:val="000000"/>
        </w:rPr>
        <w:t>:</w:t>
      </w:r>
    </w:p>
    <w:p w14:paraId="1FFD8C51" w14:textId="77777777" w:rsidR="004461B5" w:rsidRDefault="004461B5" w:rsidP="004461B5"/>
    <w:tbl>
      <w:tblPr>
        <w:tblStyle w:val="TableGrid"/>
        <w:tblW w:w="8642" w:type="dxa"/>
        <w:tblLook w:val="04A0" w:firstRow="1" w:lastRow="0" w:firstColumn="1" w:lastColumn="0" w:noHBand="0" w:noVBand="1"/>
      </w:tblPr>
      <w:tblGrid>
        <w:gridCol w:w="1129"/>
        <w:gridCol w:w="3969"/>
        <w:gridCol w:w="3544"/>
      </w:tblGrid>
      <w:tr w:rsidR="00584D3E" w14:paraId="0FCCCAD3" w14:textId="77777777" w:rsidTr="00A84965">
        <w:tc>
          <w:tcPr>
            <w:tcW w:w="1129" w:type="dxa"/>
          </w:tcPr>
          <w:p w14:paraId="05F05CB4" w14:textId="18B6A999" w:rsidR="004461B5" w:rsidRPr="00660649" w:rsidRDefault="004461B5" w:rsidP="007F7E63">
            <w:pPr>
              <w:spacing w:line="360" w:lineRule="auto"/>
              <w:rPr>
                <w:rFonts w:ascii="Arial" w:hAnsi="Arial" w:cs="Arial"/>
                <w:b/>
                <w:color w:val="000000"/>
              </w:rPr>
            </w:pPr>
            <w:r w:rsidRPr="00660649">
              <w:rPr>
                <w:rFonts w:ascii="Arial" w:hAnsi="Arial" w:cs="Arial"/>
                <w:b/>
                <w:color w:val="000000"/>
              </w:rPr>
              <w:t>S.</w:t>
            </w:r>
            <w:r w:rsidR="004A7DE2">
              <w:rPr>
                <w:rFonts w:ascii="Arial" w:hAnsi="Arial" w:cs="Arial"/>
                <w:b/>
                <w:color w:val="000000"/>
              </w:rPr>
              <w:t xml:space="preserve"> </w:t>
            </w:r>
            <w:r w:rsidRPr="00660649">
              <w:rPr>
                <w:rFonts w:ascii="Arial" w:hAnsi="Arial" w:cs="Arial"/>
                <w:b/>
                <w:color w:val="000000"/>
              </w:rPr>
              <w:t>No.</w:t>
            </w:r>
          </w:p>
        </w:tc>
        <w:tc>
          <w:tcPr>
            <w:tcW w:w="3969" w:type="dxa"/>
          </w:tcPr>
          <w:p w14:paraId="71210CE0" w14:textId="7F354BC6" w:rsidR="004461B5" w:rsidRPr="00660649" w:rsidRDefault="004A7DE2" w:rsidP="007F7E63">
            <w:pPr>
              <w:spacing w:line="360" w:lineRule="auto"/>
              <w:rPr>
                <w:rFonts w:ascii="Arial" w:hAnsi="Arial" w:cs="Arial"/>
                <w:b/>
                <w:color w:val="000000"/>
              </w:rPr>
            </w:pPr>
            <w:r>
              <w:rPr>
                <w:rFonts w:ascii="Arial" w:hAnsi="Arial" w:cs="Arial"/>
                <w:b/>
                <w:color w:val="000000"/>
              </w:rPr>
              <w:t>Details of Amount</w:t>
            </w:r>
          </w:p>
        </w:tc>
        <w:tc>
          <w:tcPr>
            <w:tcW w:w="3544" w:type="dxa"/>
          </w:tcPr>
          <w:p w14:paraId="1BF7E304" w14:textId="1FAF21A1" w:rsidR="004461B5" w:rsidRPr="007F7E63" w:rsidRDefault="00584D3E" w:rsidP="00F06DFE">
            <w:pPr>
              <w:pStyle w:val="NoSpacing"/>
              <w:spacing w:line="276" w:lineRule="auto"/>
              <w:jc w:val="center"/>
              <w:rPr>
                <w:rFonts w:ascii="Arial" w:hAnsi="Arial" w:cs="Arial"/>
                <w:b/>
                <w:color w:val="000000"/>
              </w:rPr>
            </w:pPr>
            <w:r>
              <w:rPr>
                <w:rFonts w:ascii="Arial" w:hAnsi="Arial" w:cs="Arial"/>
                <w:b/>
                <w:color w:val="000000"/>
              </w:rPr>
              <w:t>Amount</w:t>
            </w:r>
            <w:r w:rsidR="004461B5" w:rsidRPr="00892C96">
              <w:rPr>
                <w:rFonts w:ascii="Arial" w:hAnsi="Arial" w:cs="Arial"/>
                <w:b/>
                <w:color w:val="000000"/>
              </w:rPr>
              <w:t xml:space="preserve"> in </w:t>
            </w:r>
            <w:r w:rsidRPr="00B57560">
              <w:rPr>
                <w:rFonts w:ascii="Rupee Foradian" w:hAnsi="Rupee Foradian"/>
                <w:b/>
                <w:bCs/>
              </w:rPr>
              <w:t>`</w:t>
            </w:r>
            <w:r w:rsidR="004461B5" w:rsidRPr="00892C96">
              <w:rPr>
                <w:rFonts w:ascii="Arial" w:hAnsi="Arial" w:cs="Arial"/>
                <w:b/>
                <w:color w:val="000000"/>
              </w:rPr>
              <w:br/>
              <w:t>(In Figures)</w:t>
            </w:r>
          </w:p>
        </w:tc>
      </w:tr>
      <w:tr w:rsidR="00584D3E" w14:paraId="0FE26BF4" w14:textId="77777777" w:rsidTr="00A84965">
        <w:tc>
          <w:tcPr>
            <w:tcW w:w="1129" w:type="dxa"/>
          </w:tcPr>
          <w:p w14:paraId="3E8DC73C" w14:textId="702DC92F" w:rsidR="004461B5" w:rsidRPr="00660649" w:rsidRDefault="004461B5" w:rsidP="00F06DFE">
            <w:pPr>
              <w:spacing w:line="360" w:lineRule="auto"/>
              <w:jc w:val="center"/>
              <w:rPr>
                <w:rFonts w:ascii="Arial" w:eastAsiaTheme="minorHAnsi" w:hAnsi="Arial" w:cs="Arial"/>
                <w:color w:val="000000"/>
                <w:lang w:val="en-US" w:eastAsia="en-US"/>
              </w:rPr>
            </w:pPr>
            <w:r w:rsidRPr="00660649">
              <w:rPr>
                <w:rFonts w:ascii="Arial" w:hAnsi="Arial" w:cs="Arial"/>
                <w:color w:val="000000"/>
              </w:rPr>
              <w:t>1.</w:t>
            </w:r>
          </w:p>
        </w:tc>
        <w:tc>
          <w:tcPr>
            <w:tcW w:w="3969" w:type="dxa"/>
          </w:tcPr>
          <w:p w14:paraId="602126AE" w14:textId="3DD46000" w:rsidR="004461B5" w:rsidRPr="00660649" w:rsidRDefault="004461B5" w:rsidP="007F7E63">
            <w:pPr>
              <w:spacing w:line="360" w:lineRule="auto"/>
              <w:rPr>
                <w:rFonts w:ascii="Arial" w:eastAsiaTheme="minorHAnsi" w:hAnsi="Arial" w:cs="Arial"/>
                <w:color w:val="000000"/>
                <w:lang w:val="en-US" w:eastAsia="en-US"/>
              </w:rPr>
            </w:pPr>
            <w:r w:rsidRPr="00660649">
              <w:rPr>
                <w:rFonts w:ascii="Arial" w:hAnsi="Arial" w:cs="Arial"/>
                <w:color w:val="000000"/>
              </w:rPr>
              <w:t>Premium</w:t>
            </w:r>
            <w:r w:rsidR="00584D3E">
              <w:rPr>
                <w:rFonts w:ascii="Arial" w:hAnsi="Arial" w:cs="Arial"/>
                <w:color w:val="000000"/>
              </w:rPr>
              <w:t xml:space="preserve"> Amount</w:t>
            </w:r>
          </w:p>
        </w:tc>
        <w:tc>
          <w:tcPr>
            <w:tcW w:w="3544" w:type="dxa"/>
          </w:tcPr>
          <w:p w14:paraId="72D5D1E6" w14:textId="77777777" w:rsidR="004461B5" w:rsidRDefault="004461B5" w:rsidP="007F7E63">
            <w:pPr>
              <w:spacing w:line="360" w:lineRule="auto"/>
            </w:pPr>
          </w:p>
        </w:tc>
      </w:tr>
      <w:tr w:rsidR="00584D3E" w14:paraId="152FE3C7" w14:textId="77777777" w:rsidTr="00A84965">
        <w:tc>
          <w:tcPr>
            <w:tcW w:w="1129" w:type="dxa"/>
          </w:tcPr>
          <w:p w14:paraId="783E5491" w14:textId="117F6646" w:rsidR="00584D3E" w:rsidRPr="00584D3E" w:rsidRDefault="00584D3E" w:rsidP="00F06DFE">
            <w:pPr>
              <w:spacing w:line="360" w:lineRule="auto"/>
              <w:jc w:val="center"/>
              <w:rPr>
                <w:rFonts w:ascii="Arial" w:hAnsi="Arial" w:cs="Arial"/>
                <w:color w:val="000000"/>
              </w:rPr>
            </w:pPr>
            <w:r>
              <w:rPr>
                <w:rFonts w:ascii="Arial" w:hAnsi="Arial" w:cs="Arial"/>
                <w:color w:val="000000"/>
              </w:rPr>
              <w:t>2.</w:t>
            </w:r>
          </w:p>
        </w:tc>
        <w:tc>
          <w:tcPr>
            <w:tcW w:w="3969" w:type="dxa"/>
          </w:tcPr>
          <w:p w14:paraId="0A3F3717" w14:textId="09B8A37D" w:rsidR="00584D3E" w:rsidRPr="00584D3E" w:rsidRDefault="00584D3E" w:rsidP="007F7E63">
            <w:pPr>
              <w:spacing w:line="360" w:lineRule="auto"/>
              <w:rPr>
                <w:rFonts w:ascii="Arial" w:hAnsi="Arial" w:cs="Arial"/>
                <w:color w:val="000000"/>
              </w:rPr>
            </w:pPr>
            <w:r>
              <w:rPr>
                <w:rFonts w:ascii="Arial" w:hAnsi="Arial" w:cs="Arial"/>
                <w:color w:val="000000"/>
              </w:rPr>
              <w:t>Taxes</w:t>
            </w:r>
          </w:p>
        </w:tc>
        <w:tc>
          <w:tcPr>
            <w:tcW w:w="3544" w:type="dxa"/>
          </w:tcPr>
          <w:p w14:paraId="36311CF0" w14:textId="77777777" w:rsidR="00584D3E" w:rsidRDefault="00584D3E" w:rsidP="007F7E63">
            <w:pPr>
              <w:spacing w:line="360" w:lineRule="auto"/>
            </w:pPr>
          </w:p>
        </w:tc>
      </w:tr>
      <w:tr w:rsidR="00584D3E" w14:paraId="05AE6900" w14:textId="77777777" w:rsidTr="00A84965">
        <w:tc>
          <w:tcPr>
            <w:tcW w:w="1129" w:type="dxa"/>
          </w:tcPr>
          <w:p w14:paraId="31122432" w14:textId="60D1644D" w:rsidR="00584D3E" w:rsidRDefault="00584D3E" w:rsidP="00F06DFE">
            <w:pPr>
              <w:spacing w:line="360" w:lineRule="auto"/>
              <w:jc w:val="center"/>
              <w:rPr>
                <w:rFonts w:ascii="Arial" w:hAnsi="Arial" w:cs="Arial"/>
                <w:color w:val="000000"/>
              </w:rPr>
            </w:pPr>
            <w:r>
              <w:rPr>
                <w:rFonts w:ascii="Arial" w:hAnsi="Arial" w:cs="Arial"/>
                <w:color w:val="000000"/>
              </w:rPr>
              <w:t>3.</w:t>
            </w:r>
          </w:p>
        </w:tc>
        <w:tc>
          <w:tcPr>
            <w:tcW w:w="3969" w:type="dxa"/>
          </w:tcPr>
          <w:p w14:paraId="20035335" w14:textId="3C227097" w:rsidR="00584D3E" w:rsidRDefault="00584D3E" w:rsidP="007F7E63">
            <w:pPr>
              <w:spacing w:line="360" w:lineRule="auto"/>
              <w:rPr>
                <w:rFonts w:ascii="Arial" w:hAnsi="Arial" w:cs="Arial"/>
                <w:color w:val="000000"/>
              </w:rPr>
            </w:pPr>
            <w:r>
              <w:rPr>
                <w:rFonts w:ascii="Arial" w:hAnsi="Arial" w:cs="Arial"/>
                <w:color w:val="000000"/>
              </w:rPr>
              <w:t>Total Amount</w:t>
            </w:r>
          </w:p>
        </w:tc>
        <w:tc>
          <w:tcPr>
            <w:tcW w:w="3544" w:type="dxa"/>
          </w:tcPr>
          <w:p w14:paraId="3A9BCA58" w14:textId="77777777" w:rsidR="00584D3E" w:rsidRDefault="00584D3E" w:rsidP="007F7E63">
            <w:pPr>
              <w:spacing w:line="360" w:lineRule="auto"/>
            </w:pPr>
          </w:p>
        </w:tc>
      </w:tr>
    </w:tbl>
    <w:p w14:paraId="086FCD51" w14:textId="1DCBD24C" w:rsidR="004A7DE2" w:rsidRDefault="004A7DE2" w:rsidP="004461B5">
      <w:r>
        <w:t>Note: All amounts to be rounded off to the nearest rupee value.</w:t>
      </w:r>
    </w:p>
    <w:p w14:paraId="1D1607FD" w14:textId="77777777" w:rsidR="004A7DE2" w:rsidRDefault="004A7DE2" w:rsidP="004461B5"/>
    <w:p w14:paraId="2A0F954B" w14:textId="32DD3401" w:rsidR="00F63467" w:rsidRPr="007F7E63" w:rsidRDefault="005A023D" w:rsidP="00660649">
      <w:pPr>
        <w:jc w:val="both"/>
        <w:rPr>
          <w:rFonts w:ascii="Arial" w:hAnsi="Arial" w:cs="Arial"/>
          <w:b/>
          <w:bCs/>
          <w:u w:val="single"/>
        </w:rPr>
      </w:pPr>
      <w:r>
        <w:rPr>
          <w:rFonts w:ascii="Arial" w:hAnsi="Arial" w:cs="Arial"/>
          <w:b/>
          <w:bCs/>
          <w:u w:val="single"/>
        </w:rPr>
        <w:t xml:space="preserve">Total </w:t>
      </w:r>
      <w:r w:rsidR="007F7E63" w:rsidRPr="007F7E63">
        <w:rPr>
          <w:rFonts w:ascii="Arial" w:hAnsi="Arial" w:cs="Arial"/>
          <w:b/>
          <w:bCs/>
          <w:u w:val="single"/>
        </w:rPr>
        <w:t>Amount in Words:</w:t>
      </w:r>
    </w:p>
    <w:p w14:paraId="32BAF14B" w14:textId="77777777" w:rsidR="007F7E63" w:rsidRPr="007F7E63" w:rsidRDefault="007F7E63" w:rsidP="00660649">
      <w:pPr>
        <w:jc w:val="both"/>
        <w:rPr>
          <w:rFonts w:ascii="Arial" w:hAnsi="Arial" w:cs="Arial"/>
        </w:rPr>
      </w:pPr>
    </w:p>
    <w:p w14:paraId="2D5378A6" w14:textId="77777777" w:rsidR="007F7E63" w:rsidRPr="007F7E63" w:rsidRDefault="007F7E63" w:rsidP="00660649">
      <w:pPr>
        <w:jc w:val="both"/>
        <w:rPr>
          <w:rFonts w:ascii="Arial" w:hAnsi="Arial" w:cs="Arial"/>
        </w:rPr>
      </w:pPr>
    </w:p>
    <w:p w14:paraId="4E4DB514" w14:textId="77777777" w:rsidR="007F7E63" w:rsidRPr="007F7E63" w:rsidRDefault="007F7E63" w:rsidP="00660649">
      <w:pPr>
        <w:jc w:val="both"/>
        <w:rPr>
          <w:rFonts w:ascii="Arial" w:hAnsi="Arial" w:cs="Arial"/>
        </w:rPr>
      </w:pPr>
    </w:p>
    <w:p w14:paraId="3216A82B" w14:textId="77777777" w:rsidR="007F7E63" w:rsidRPr="007F7E63" w:rsidRDefault="007F7E63" w:rsidP="00660649">
      <w:pPr>
        <w:jc w:val="both"/>
        <w:rPr>
          <w:rFonts w:ascii="Arial" w:hAnsi="Arial" w:cs="Arial"/>
        </w:rPr>
      </w:pPr>
    </w:p>
    <w:p w14:paraId="303D93C5" w14:textId="77777777" w:rsidR="007F7E63" w:rsidRPr="007F7E63" w:rsidRDefault="007F7E63" w:rsidP="00660649">
      <w:pPr>
        <w:jc w:val="both"/>
        <w:rPr>
          <w:rFonts w:ascii="Arial" w:hAnsi="Arial" w:cs="Arial"/>
        </w:rPr>
      </w:pPr>
    </w:p>
    <w:p w14:paraId="44E7E78F" w14:textId="77777777" w:rsidR="007F7E63" w:rsidRPr="007F7E63" w:rsidRDefault="007F7E63" w:rsidP="00660649">
      <w:pPr>
        <w:jc w:val="both"/>
        <w:rPr>
          <w:rFonts w:ascii="Arial" w:hAnsi="Arial" w:cs="Arial"/>
        </w:rPr>
      </w:pPr>
    </w:p>
    <w:p w14:paraId="35F07F3F" w14:textId="214229B2" w:rsidR="007F7E63" w:rsidRPr="007F7E63" w:rsidRDefault="007F7E63" w:rsidP="007F7E63">
      <w:pPr>
        <w:spacing w:line="360" w:lineRule="auto"/>
        <w:jc w:val="both"/>
        <w:rPr>
          <w:rFonts w:ascii="Arial" w:hAnsi="Arial" w:cs="Arial"/>
        </w:rPr>
      </w:pPr>
      <w:r w:rsidRPr="007F7E63">
        <w:rPr>
          <w:rFonts w:ascii="Arial" w:hAnsi="Arial" w:cs="Arial"/>
        </w:rPr>
        <w:t>Place:</w:t>
      </w:r>
      <w:r w:rsidRPr="007F7E63">
        <w:rPr>
          <w:rFonts w:ascii="Arial" w:hAnsi="Arial" w:cs="Arial"/>
        </w:rPr>
        <w:tab/>
      </w:r>
      <w:r w:rsidRPr="007F7E63">
        <w:rPr>
          <w:rFonts w:ascii="Arial" w:hAnsi="Arial" w:cs="Arial"/>
        </w:rPr>
        <w:tab/>
      </w:r>
      <w:r w:rsidRPr="007F7E63">
        <w:rPr>
          <w:rFonts w:ascii="Arial" w:hAnsi="Arial" w:cs="Arial"/>
        </w:rPr>
        <w:tab/>
      </w:r>
      <w:r w:rsidRPr="007F7E63">
        <w:rPr>
          <w:rFonts w:ascii="Arial" w:hAnsi="Arial" w:cs="Arial"/>
        </w:rPr>
        <w:tab/>
      </w:r>
      <w:r w:rsidR="00A84965">
        <w:rPr>
          <w:rFonts w:ascii="Arial" w:hAnsi="Arial" w:cs="Arial"/>
        </w:rPr>
        <w:t xml:space="preserve"> </w:t>
      </w:r>
      <w:proofErr w:type="gramStart"/>
      <w:r w:rsidR="00A84965">
        <w:rPr>
          <w:rFonts w:ascii="Arial" w:hAnsi="Arial" w:cs="Arial"/>
        </w:rPr>
        <w:t xml:space="preserve">   </w:t>
      </w:r>
      <w:r w:rsidRPr="007F7E63">
        <w:rPr>
          <w:rFonts w:ascii="Arial" w:hAnsi="Arial" w:cs="Arial"/>
        </w:rPr>
        <w:t>(</w:t>
      </w:r>
      <w:proofErr w:type="gramEnd"/>
      <w:r w:rsidR="000943A7">
        <w:rPr>
          <w:rFonts w:ascii="Arial" w:hAnsi="Arial" w:cs="Arial"/>
        </w:rPr>
        <w:t xml:space="preserve">Name &amp; </w:t>
      </w:r>
      <w:r w:rsidRPr="007F7E63">
        <w:rPr>
          <w:rFonts w:ascii="Arial" w:hAnsi="Arial" w:cs="Arial"/>
        </w:rPr>
        <w:t xml:space="preserve">Signature of </w:t>
      </w:r>
      <w:r w:rsidR="000943A7">
        <w:rPr>
          <w:rFonts w:ascii="Arial" w:hAnsi="Arial" w:cs="Arial"/>
        </w:rPr>
        <w:t xml:space="preserve">the </w:t>
      </w:r>
      <w:proofErr w:type="spellStart"/>
      <w:r w:rsidRPr="007F7E63">
        <w:rPr>
          <w:rFonts w:ascii="Arial" w:hAnsi="Arial" w:cs="Arial"/>
        </w:rPr>
        <w:t>Authorised</w:t>
      </w:r>
      <w:proofErr w:type="spellEnd"/>
      <w:r w:rsidRPr="007F7E63">
        <w:rPr>
          <w:rFonts w:ascii="Arial" w:hAnsi="Arial" w:cs="Arial"/>
        </w:rPr>
        <w:t xml:space="preserve"> Signatory)</w:t>
      </w:r>
    </w:p>
    <w:p w14:paraId="5CBDF139" w14:textId="45F56D65" w:rsidR="007F7E63" w:rsidRPr="007F7E63" w:rsidRDefault="007F7E63" w:rsidP="007F7E63">
      <w:pPr>
        <w:spacing w:line="360" w:lineRule="auto"/>
        <w:jc w:val="both"/>
        <w:rPr>
          <w:rFonts w:ascii="Arial" w:hAnsi="Arial" w:cs="Arial"/>
        </w:rPr>
      </w:pPr>
      <w:r w:rsidRPr="007F7E63">
        <w:rPr>
          <w:rFonts w:ascii="Arial" w:hAnsi="Arial" w:cs="Arial"/>
        </w:rPr>
        <w:t>Date:</w:t>
      </w:r>
      <w:r w:rsidRPr="007F7E63">
        <w:rPr>
          <w:rFonts w:ascii="Arial" w:hAnsi="Arial" w:cs="Arial"/>
        </w:rPr>
        <w:tab/>
      </w:r>
      <w:r w:rsidRPr="007F7E63">
        <w:rPr>
          <w:rFonts w:ascii="Arial" w:hAnsi="Arial" w:cs="Arial"/>
        </w:rPr>
        <w:tab/>
      </w:r>
      <w:r w:rsidRPr="007F7E63">
        <w:rPr>
          <w:rFonts w:ascii="Arial" w:hAnsi="Arial" w:cs="Arial"/>
        </w:rPr>
        <w:tab/>
      </w:r>
      <w:r w:rsidRPr="007F7E63">
        <w:rPr>
          <w:rFonts w:ascii="Arial" w:hAnsi="Arial" w:cs="Arial"/>
        </w:rPr>
        <w:tab/>
      </w:r>
      <w:r w:rsidRPr="007F7E63">
        <w:rPr>
          <w:rFonts w:ascii="Arial" w:hAnsi="Arial" w:cs="Arial"/>
        </w:rPr>
        <w:tab/>
      </w:r>
      <w:r w:rsidRPr="007F7E63">
        <w:rPr>
          <w:rFonts w:ascii="Arial" w:hAnsi="Arial" w:cs="Arial"/>
        </w:rPr>
        <w:tab/>
      </w:r>
      <w:r w:rsidR="00A84965">
        <w:rPr>
          <w:rFonts w:ascii="Arial" w:hAnsi="Arial" w:cs="Arial"/>
        </w:rPr>
        <w:t xml:space="preserve">                </w:t>
      </w:r>
      <w:r w:rsidRPr="007F7E63">
        <w:rPr>
          <w:rFonts w:ascii="Arial" w:hAnsi="Arial" w:cs="Arial"/>
        </w:rPr>
        <w:t>Stamp</w:t>
      </w:r>
      <w:r w:rsidRPr="007F7E63">
        <w:rPr>
          <w:rFonts w:ascii="Arial" w:hAnsi="Arial" w:cs="Arial"/>
        </w:rPr>
        <w:tab/>
      </w:r>
      <w:r w:rsidRPr="007F7E63">
        <w:rPr>
          <w:rFonts w:ascii="Arial" w:hAnsi="Arial" w:cs="Arial"/>
        </w:rPr>
        <w:tab/>
      </w:r>
      <w:r w:rsidRPr="007F7E63">
        <w:rPr>
          <w:rFonts w:ascii="Arial" w:hAnsi="Arial" w:cs="Arial"/>
        </w:rPr>
        <w:tab/>
      </w:r>
    </w:p>
    <w:sectPr w:rsidR="007F7E63" w:rsidRPr="007F7E63" w:rsidSect="009E17A2">
      <w:headerReference w:type="default" r:id="rId14"/>
      <w:footerReference w:type="default" r:id="rId15"/>
      <w:pgSz w:w="11906" w:h="16838" w:code="9"/>
      <w:pgMar w:top="900" w:right="1750" w:bottom="426" w:left="1985" w:header="720" w:footer="720" w:gutter="0"/>
      <w:pgBorders w:offsetFrom="page">
        <w:top w:val="single" w:sz="4" w:space="24" w:color="auto"/>
        <w:left w:val="single" w:sz="4" w:space="24" w:color="auto"/>
        <w:bottom w:val="single" w:sz="4" w:space="24" w:color="auto"/>
        <w:right w:val="single" w:sz="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51009A" w14:textId="77777777" w:rsidR="008A336A" w:rsidRDefault="008A336A" w:rsidP="007646D9">
      <w:r>
        <w:separator/>
      </w:r>
    </w:p>
  </w:endnote>
  <w:endnote w:type="continuationSeparator" w:id="0">
    <w:p w14:paraId="13B98A6B" w14:textId="77777777" w:rsidR="008A336A" w:rsidRDefault="008A336A" w:rsidP="007646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HG Mincho Light J">
    <w:altName w:val="Times New Roman"/>
    <w:charset w:val="00"/>
    <w:family w:val="auto"/>
    <w:pitch w:val="variable"/>
  </w:font>
  <w:font w:name="Rupee Foradian">
    <w:panose1 w:val="020B0603030804020204"/>
    <w:charset w:val="00"/>
    <w:family w:val="swiss"/>
    <w:pitch w:val="variable"/>
    <w:sig w:usb0="800000AF" w:usb1="1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2653251"/>
      <w:docPartObj>
        <w:docPartGallery w:val="Page Numbers (Bottom of Page)"/>
        <w:docPartUnique/>
      </w:docPartObj>
    </w:sdtPr>
    <w:sdtEndPr>
      <w:rPr>
        <w:noProof/>
      </w:rPr>
    </w:sdtEndPr>
    <w:sdtContent>
      <w:p w14:paraId="15EC2551" w14:textId="4E84CB7D" w:rsidR="007646D9" w:rsidRDefault="007646D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CCEB12D" w14:textId="77777777" w:rsidR="007646D9" w:rsidRDefault="007646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5EA16" w14:textId="77777777" w:rsidR="008A336A" w:rsidRDefault="008A336A" w:rsidP="007646D9">
      <w:r>
        <w:separator/>
      </w:r>
    </w:p>
  </w:footnote>
  <w:footnote w:type="continuationSeparator" w:id="0">
    <w:p w14:paraId="492C18BC" w14:textId="77777777" w:rsidR="008A336A" w:rsidRDefault="008A336A" w:rsidP="007646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9AAA5" w14:textId="197F1F85" w:rsidR="00115714" w:rsidRDefault="00023495" w:rsidP="00115714">
    <w:pPr>
      <w:pStyle w:val="Header"/>
      <w:jc w:val="center"/>
    </w:pPr>
    <w:r w:rsidRPr="00F14285">
      <w:rPr>
        <w:rFonts w:ascii="Arial" w:hAnsi="Arial" w:cs="Arial"/>
        <w:noProof/>
        <w:sz w:val="28"/>
        <w:szCs w:val="28"/>
        <w:lang w:val="en-IN" w:eastAsia="en-IN"/>
      </w:rPr>
      <w:drawing>
        <wp:inline distT="0" distB="0" distL="0" distR="0" wp14:anchorId="782E8D90" wp14:editId="2CF9CF17">
          <wp:extent cx="609600" cy="333904"/>
          <wp:effectExtent l="0" t="0" r="0" b="9525"/>
          <wp:docPr id="564005493" name="Picture 1" descr="C:\Users\shreyas.yaduvanshi\Desktop\ECGC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reyas.yaduvanshi\Desktop\ECGC_Logo.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0347" cy="345268"/>
                  </a:xfrm>
                  <a:prstGeom prst="rect">
                    <a:avLst/>
                  </a:prstGeom>
                  <a:noFill/>
                  <a:ln>
                    <a:noFill/>
                  </a:ln>
                </pic:spPr>
              </pic:pic>
            </a:graphicData>
          </a:graphic>
        </wp:inline>
      </w:drawing>
    </w:r>
  </w:p>
  <w:p w14:paraId="3CE8E83D" w14:textId="77777777" w:rsidR="009E17A2" w:rsidRPr="009E17A2" w:rsidRDefault="009E17A2" w:rsidP="00115714">
    <w:pPr>
      <w:pStyle w:val="Header"/>
      <w:jc w:val="center"/>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13B60"/>
    <w:multiLevelType w:val="multilevel"/>
    <w:tmpl w:val="0F2A39D0"/>
    <w:lvl w:ilvl="0">
      <w:start w:val="3"/>
      <w:numFmt w:val="decimal"/>
      <w:lvlText w:val="%1."/>
      <w:lvlJc w:val="left"/>
      <w:pPr>
        <w:ind w:left="585" w:hanging="585"/>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D4829FC"/>
    <w:multiLevelType w:val="hybridMultilevel"/>
    <w:tmpl w:val="F676C950"/>
    <w:lvl w:ilvl="0" w:tplc="0B66C5A6">
      <w:start w:val="5"/>
      <w:numFmt w:val="lowerLetter"/>
      <w:lvlText w:val="(%1)"/>
      <w:lvlJc w:val="left"/>
      <w:pPr>
        <w:ind w:left="420" w:hanging="360"/>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2" w15:restartNumberingAfterBreak="0">
    <w:nsid w:val="2E773D89"/>
    <w:multiLevelType w:val="hybridMultilevel"/>
    <w:tmpl w:val="1C28838C"/>
    <w:lvl w:ilvl="0" w:tplc="068C78A0">
      <w:start w:val="1"/>
      <w:numFmt w:val="decimal"/>
      <w:lvlText w:val="3.1.%1"/>
      <w:lvlJc w:val="left"/>
      <w:pPr>
        <w:ind w:left="720" w:hanging="360"/>
      </w:pPr>
      <w:rPr>
        <w:rFonts w:hint="default"/>
        <w:b/>
        <w:bCs/>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EDC40E0"/>
    <w:multiLevelType w:val="multilevel"/>
    <w:tmpl w:val="37E269F2"/>
    <w:lvl w:ilvl="0">
      <w:start w:val="1"/>
      <w:numFmt w:val="decimal"/>
      <w:lvlText w:val="%1."/>
      <w:lvlJc w:val="left"/>
      <w:pPr>
        <w:ind w:left="460" w:hanging="360"/>
      </w:pPr>
      <w:rPr>
        <w:rFonts w:ascii="Arial" w:eastAsia="Arial" w:hAnsi="Arial" w:cs="Arial" w:hint="default"/>
        <w:b/>
        <w:bCs/>
        <w:spacing w:val="-1"/>
        <w:w w:val="100"/>
        <w:sz w:val="28"/>
        <w:szCs w:val="28"/>
        <w:lang w:val="en-US" w:eastAsia="en-US" w:bidi="ar-SA"/>
      </w:rPr>
    </w:lvl>
    <w:lvl w:ilvl="1">
      <w:start w:val="1"/>
      <w:numFmt w:val="decimal"/>
      <w:lvlText w:val="%1.%2."/>
      <w:lvlJc w:val="left"/>
      <w:pPr>
        <w:ind w:left="808" w:hanging="567"/>
        <w:jc w:val="right"/>
      </w:pPr>
      <w:rPr>
        <w:rFonts w:ascii="Arial" w:eastAsia="Arial" w:hAnsi="Arial" w:cs="Arial" w:hint="default"/>
        <w:b/>
        <w:bCs/>
        <w:w w:val="99"/>
        <w:sz w:val="24"/>
        <w:szCs w:val="24"/>
        <w:lang w:val="en-US" w:eastAsia="en-US" w:bidi="ar-SA"/>
      </w:rPr>
    </w:lvl>
    <w:lvl w:ilvl="2">
      <w:numFmt w:val="bullet"/>
      <w:lvlText w:val="•"/>
      <w:lvlJc w:val="left"/>
      <w:pPr>
        <w:ind w:left="1898" w:hanging="567"/>
      </w:pPr>
      <w:rPr>
        <w:rFonts w:hint="default"/>
        <w:lang w:val="en-US" w:eastAsia="en-US" w:bidi="ar-SA"/>
      </w:rPr>
    </w:lvl>
    <w:lvl w:ilvl="3">
      <w:numFmt w:val="bullet"/>
      <w:lvlText w:val="•"/>
      <w:lvlJc w:val="left"/>
      <w:pPr>
        <w:ind w:left="2996" w:hanging="567"/>
      </w:pPr>
      <w:rPr>
        <w:rFonts w:hint="default"/>
        <w:lang w:val="en-US" w:eastAsia="en-US" w:bidi="ar-SA"/>
      </w:rPr>
    </w:lvl>
    <w:lvl w:ilvl="4">
      <w:numFmt w:val="bullet"/>
      <w:lvlText w:val="•"/>
      <w:lvlJc w:val="left"/>
      <w:pPr>
        <w:ind w:left="4095" w:hanging="567"/>
      </w:pPr>
      <w:rPr>
        <w:rFonts w:hint="default"/>
        <w:lang w:val="en-US" w:eastAsia="en-US" w:bidi="ar-SA"/>
      </w:rPr>
    </w:lvl>
    <w:lvl w:ilvl="5">
      <w:numFmt w:val="bullet"/>
      <w:lvlText w:val="•"/>
      <w:lvlJc w:val="left"/>
      <w:pPr>
        <w:ind w:left="5193" w:hanging="567"/>
      </w:pPr>
      <w:rPr>
        <w:rFonts w:hint="default"/>
        <w:lang w:val="en-US" w:eastAsia="en-US" w:bidi="ar-SA"/>
      </w:rPr>
    </w:lvl>
    <w:lvl w:ilvl="6">
      <w:numFmt w:val="bullet"/>
      <w:lvlText w:val="•"/>
      <w:lvlJc w:val="left"/>
      <w:pPr>
        <w:ind w:left="6292" w:hanging="567"/>
      </w:pPr>
      <w:rPr>
        <w:rFonts w:hint="default"/>
        <w:lang w:val="en-US" w:eastAsia="en-US" w:bidi="ar-SA"/>
      </w:rPr>
    </w:lvl>
    <w:lvl w:ilvl="7">
      <w:numFmt w:val="bullet"/>
      <w:lvlText w:val="•"/>
      <w:lvlJc w:val="left"/>
      <w:pPr>
        <w:ind w:left="7390" w:hanging="567"/>
      </w:pPr>
      <w:rPr>
        <w:rFonts w:hint="default"/>
        <w:lang w:val="en-US" w:eastAsia="en-US" w:bidi="ar-SA"/>
      </w:rPr>
    </w:lvl>
    <w:lvl w:ilvl="8">
      <w:numFmt w:val="bullet"/>
      <w:lvlText w:val="•"/>
      <w:lvlJc w:val="left"/>
      <w:pPr>
        <w:ind w:left="8489" w:hanging="567"/>
      </w:pPr>
      <w:rPr>
        <w:rFonts w:hint="default"/>
        <w:lang w:val="en-US" w:eastAsia="en-US" w:bidi="ar-SA"/>
      </w:rPr>
    </w:lvl>
  </w:abstractNum>
  <w:abstractNum w:abstractNumId="4" w15:restartNumberingAfterBreak="0">
    <w:nsid w:val="40E149F1"/>
    <w:multiLevelType w:val="multilevel"/>
    <w:tmpl w:val="EE84E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4A765C"/>
    <w:multiLevelType w:val="hybridMultilevel"/>
    <w:tmpl w:val="0B644758"/>
    <w:lvl w:ilvl="0" w:tplc="61CAF018">
      <w:start w:val="1"/>
      <w:numFmt w:val="decimal"/>
      <w:lvlText w:val="%1."/>
      <w:lvlJc w:val="left"/>
      <w:pPr>
        <w:ind w:left="720" w:hanging="360"/>
      </w:pPr>
      <w:rPr>
        <w:rFonts w:ascii="Arial" w:hAnsi="Arial" w:cs="Aria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6E37147F"/>
    <w:multiLevelType w:val="multilevel"/>
    <w:tmpl w:val="221AC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DE57AC"/>
    <w:multiLevelType w:val="hybridMultilevel"/>
    <w:tmpl w:val="E56860B8"/>
    <w:lvl w:ilvl="0" w:tplc="FDFAF272">
      <w:start w:val="1"/>
      <w:numFmt w:val="lowerLetter"/>
      <w:lvlText w:val="%1."/>
      <w:lvlJc w:val="left"/>
      <w:pPr>
        <w:ind w:left="720" w:hanging="360"/>
      </w:pPr>
      <w:rPr>
        <w:rFonts w:ascii="Arial" w:eastAsiaTheme="minorHAnsi" w:hAnsi="Arial" w:cs="Arial"/>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7EF67DC1"/>
    <w:multiLevelType w:val="hybridMultilevel"/>
    <w:tmpl w:val="A03C93A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862478448">
    <w:abstractNumId w:val="8"/>
  </w:num>
  <w:num w:numId="2" w16cid:durableId="2439464">
    <w:abstractNumId w:val="3"/>
  </w:num>
  <w:num w:numId="3" w16cid:durableId="232743695">
    <w:abstractNumId w:val="6"/>
  </w:num>
  <w:num w:numId="4" w16cid:durableId="1596356733">
    <w:abstractNumId w:val="4"/>
  </w:num>
  <w:num w:numId="5" w16cid:durableId="515459480">
    <w:abstractNumId w:val="7"/>
  </w:num>
  <w:num w:numId="6" w16cid:durableId="1929268800">
    <w:abstractNumId w:val="5"/>
  </w:num>
  <w:num w:numId="7" w16cid:durableId="1800538230">
    <w:abstractNumId w:val="0"/>
  </w:num>
  <w:num w:numId="8" w16cid:durableId="1207181723">
    <w:abstractNumId w:val="2"/>
  </w:num>
  <w:num w:numId="9" w16cid:durableId="15327683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404"/>
    <w:rsid w:val="00007E76"/>
    <w:rsid w:val="00010153"/>
    <w:rsid w:val="000152A2"/>
    <w:rsid w:val="000170C4"/>
    <w:rsid w:val="00023495"/>
    <w:rsid w:val="00024CD9"/>
    <w:rsid w:val="000409E8"/>
    <w:rsid w:val="0004263D"/>
    <w:rsid w:val="0004541B"/>
    <w:rsid w:val="00046D05"/>
    <w:rsid w:val="000506E8"/>
    <w:rsid w:val="000516E4"/>
    <w:rsid w:val="0006281E"/>
    <w:rsid w:val="00063895"/>
    <w:rsid w:val="00074945"/>
    <w:rsid w:val="000943A7"/>
    <w:rsid w:val="00094A28"/>
    <w:rsid w:val="00095F4E"/>
    <w:rsid w:val="00096AC1"/>
    <w:rsid w:val="000C55EE"/>
    <w:rsid w:val="000C63D6"/>
    <w:rsid w:val="000D5222"/>
    <w:rsid w:val="000E1B65"/>
    <w:rsid w:val="000E38EB"/>
    <w:rsid w:val="00100E69"/>
    <w:rsid w:val="00105D41"/>
    <w:rsid w:val="00110C66"/>
    <w:rsid w:val="00115714"/>
    <w:rsid w:val="001164DE"/>
    <w:rsid w:val="00125E2A"/>
    <w:rsid w:val="00131077"/>
    <w:rsid w:val="001427EC"/>
    <w:rsid w:val="00145C76"/>
    <w:rsid w:val="00145DB0"/>
    <w:rsid w:val="00150F4B"/>
    <w:rsid w:val="0015594E"/>
    <w:rsid w:val="00157969"/>
    <w:rsid w:val="00170772"/>
    <w:rsid w:val="00185993"/>
    <w:rsid w:val="00190827"/>
    <w:rsid w:val="001979F6"/>
    <w:rsid w:val="001A2888"/>
    <w:rsid w:val="001A3B62"/>
    <w:rsid w:val="001A68E4"/>
    <w:rsid w:val="001C6876"/>
    <w:rsid w:val="001C6B5D"/>
    <w:rsid w:val="001D3D45"/>
    <w:rsid w:val="001E0064"/>
    <w:rsid w:val="001E5E65"/>
    <w:rsid w:val="001F0CB8"/>
    <w:rsid w:val="001F4B25"/>
    <w:rsid w:val="001F4ECE"/>
    <w:rsid w:val="00202ABA"/>
    <w:rsid w:val="0021350B"/>
    <w:rsid w:val="00215597"/>
    <w:rsid w:val="002157ED"/>
    <w:rsid w:val="002220E2"/>
    <w:rsid w:val="00240C36"/>
    <w:rsid w:val="002436ED"/>
    <w:rsid w:val="00246991"/>
    <w:rsid w:val="0025334C"/>
    <w:rsid w:val="00253BDB"/>
    <w:rsid w:val="00255EE8"/>
    <w:rsid w:val="00265604"/>
    <w:rsid w:val="002737F0"/>
    <w:rsid w:val="00273D45"/>
    <w:rsid w:val="00283377"/>
    <w:rsid w:val="00286263"/>
    <w:rsid w:val="00286FF8"/>
    <w:rsid w:val="00293582"/>
    <w:rsid w:val="002B31D1"/>
    <w:rsid w:val="002C113E"/>
    <w:rsid w:val="002C2CE6"/>
    <w:rsid w:val="002D2AA8"/>
    <w:rsid w:val="002D54BB"/>
    <w:rsid w:val="002E510E"/>
    <w:rsid w:val="002F242D"/>
    <w:rsid w:val="002F416A"/>
    <w:rsid w:val="003075AE"/>
    <w:rsid w:val="003200AB"/>
    <w:rsid w:val="00324AD8"/>
    <w:rsid w:val="00327817"/>
    <w:rsid w:val="0033098A"/>
    <w:rsid w:val="00335905"/>
    <w:rsid w:val="00337241"/>
    <w:rsid w:val="00350AB2"/>
    <w:rsid w:val="00351564"/>
    <w:rsid w:val="0036140B"/>
    <w:rsid w:val="00373769"/>
    <w:rsid w:val="003742BF"/>
    <w:rsid w:val="00376860"/>
    <w:rsid w:val="00391897"/>
    <w:rsid w:val="0039506C"/>
    <w:rsid w:val="003B6BDE"/>
    <w:rsid w:val="003B7B4B"/>
    <w:rsid w:val="003B7DCA"/>
    <w:rsid w:val="003C1CC6"/>
    <w:rsid w:val="003C77FA"/>
    <w:rsid w:val="003D041A"/>
    <w:rsid w:val="003D1377"/>
    <w:rsid w:val="003D720B"/>
    <w:rsid w:val="003E25C5"/>
    <w:rsid w:val="003E5947"/>
    <w:rsid w:val="003F2A45"/>
    <w:rsid w:val="003F3278"/>
    <w:rsid w:val="00400619"/>
    <w:rsid w:val="004044DD"/>
    <w:rsid w:val="00404D1C"/>
    <w:rsid w:val="00412AB3"/>
    <w:rsid w:val="00421355"/>
    <w:rsid w:val="00424C1A"/>
    <w:rsid w:val="00442A3B"/>
    <w:rsid w:val="00443F4F"/>
    <w:rsid w:val="004461B5"/>
    <w:rsid w:val="00455C34"/>
    <w:rsid w:val="0047224B"/>
    <w:rsid w:val="00481C34"/>
    <w:rsid w:val="00485A8C"/>
    <w:rsid w:val="00496BE3"/>
    <w:rsid w:val="004A3AB3"/>
    <w:rsid w:val="004A7DE2"/>
    <w:rsid w:val="004C126D"/>
    <w:rsid w:val="004C323B"/>
    <w:rsid w:val="004D1404"/>
    <w:rsid w:val="004E0573"/>
    <w:rsid w:val="004E2AE6"/>
    <w:rsid w:val="005005FC"/>
    <w:rsid w:val="005018A6"/>
    <w:rsid w:val="00501AA6"/>
    <w:rsid w:val="00504A1C"/>
    <w:rsid w:val="00517B85"/>
    <w:rsid w:val="00526DBD"/>
    <w:rsid w:val="00531EBF"/>
    <w:rsid w:val="005359C2"/>
    <w:rsid w:val="00537ADD"/>
    <w:rsid w:val="00544365"/>
    <w:rsid w:val="005447B1"/>
    <w:rsid w:val="005613F9"/>
    <w:rsid w:val="005771FA"/>
    <w:rsid w:val="00583D33"/>
    <w:rsid w:val="00584B43"/>
    <w:rsid w:val="00584D3E"/>
    <w:rsid w:val="0058519D"/>
    <w:rsid w:val="005915A9"/>
    <w:rsid w:val="005A023D"/>
    <w:rsid w:val="005D2E10"/>
    <w:rsid w:val="005D5ED4"/>
    <w:rsid w:val="005E274B"/>
    <w:rsid w:val="005F7728"/>
    <w:rsid w:val="00600BFA"/>
    <w:rsid w:val="00601257"/>
    <w:rsid w:val="006048BB"/>
    <w:rsid w:val="00605E40"/>
    <w:rsid w:val="00605F0A"/>
    <w:rsid w:val="00612957"/>
    <w:rsid w:val="00613056"/>
    <w:rsid w:val="00620AB8"/>
    <w:rsid w:val="00621BDD"/>
    <w:rsid w:val="006309A4"/>
    <w:rsid w:val="00631A1C"/>
    <w:rsid w:val="006325CC"/>
    <w:rsid w:val="00632D42"/>
    <w:rsid w:val="00646674"/>
    <w:rsid w:val="00660649"/>
    <w:rsid w:val="00661398"/>
    <w:rsid w:val="00664343"/>
    <w:rsid w:val="00664E13"/>
    <w:rsid w:val="006708A0"/>
    <w:rsid w:val="00670C3E"/>
    <w:rsid w:val="00673D6B"/>
    <w:rsid w:val="00681C76"/>
    <w:rsid w:val="00695597"/>
    <w:rsid w:val="006B27B2"/>
    <w:rsid w:val="006D077E"/>
    <w:rsid w:val="006D2E08"/>
    <w:rsid w:val="006E469D"/>
    <w:rsid w:val="006E5D43"/>
    <w:rsid w:val="006E7A18"/>
    <w:rsid w:val="006F4C83"/>
    <w:rsid w:val="006F7D0F"/>
    <w:rsid w:val="007000CE"/>
    <w:rsid w:val="00701FC8"/>
    <w:rsid w:val="00703C0F"/>
    <w:rsid w:val="0070719B"/>
    <w:rsid w:val="00710A66"/>
    <w:rsid w:val="0072066F"/>
    <w:rsid w:val="007263AB"/>
    <w:rsid w:val="00731C98"/>
    <w:rsid w:val="007344A3"/>
    <w:rsid w:val="00735C7E"/>
    <w:rsid w:val="00744C6C"/>
    <w:rsid w:val="007646D9"/>
    <w:rsid w:val="00766202"/>
    <w:rsid w:val="00770371"/>
    <w:rsid w:val="00770414"/>
    <w:rsid w:val="00787AB6"/>
    <w:rsid w:val="00791997"/>
    <w:rsid w:val="00796655"/>
    <w:rsid w:val="00796AA0"/>
    <w:rsid w:val="007A1D65"/>
    <w:rsid w:val="007A3620"/>
    <w:rsid w:val="007A5C37"/>
    <w:rsid w:val="007A7EBC"/>
    <w:rsid w:val="007B7932"/>
    <w:rsid w:val="007B7CFA"/>
    <w:rsid w:val="007C0CA6"/>
    <w:rsid w:val="007C32F4"/>
    <w:rsid w:val="007C46FA"/>
    <w:rsid w:val="007C4886"/>
    <w:rsid w:val="007C6AA8"/>
    <w:rsid w:val="007D2448"/>
    <w:rsid w:val="007D45C2"/>
    <w:rsid w:val="007D5089"/>
    <w:rsid w:val="007D6CB6"/>
    <w:rsid w:val="007D6D1C"/>
    <w:rsid w:val="007D7807"/>
    <w:rsid w:val="007E038C"/>
    <w:rsid w:val="007E6F24"/>
    <w:rsid w:val="007F4C25"/>
    <w:rsid w:val="007F7E63"/>
    <w:rsid w:val="008004E4"/>
    <w:rsid w:val="0080350C"/>
    <w:rsid w:val="00811353"/>
    <w:rsid w:val="00832B2B"/>
    <w:rsid w:val="00837B87"/>
    <w:rsid w:val="00840B2D"/>
    <w:rsid w:val="00846001"/>
    <w:rsid w:val="008460F5"/>
    <w:rsid w:val="00862B0E"/>
    <w:rsid w:val="0086725F"/>
    <w:rsid w:val="0087088D"/>
    <w:rsid w:val="00875EE8"/>
    <w:rsid w:val="008819AA"/>
    <w:rsid w:val="008832C6"/>
    <w:rsid w:val="0088552A"/>
    <w:rsid w:val="008A336A"/>
    <w:rsid w:val="008A401E"/>
    <w:rsid w:val="008A557C"/>
    <w:rsid w:val="008B1E55"/>
    <w:rsid w:val="008B676B"/>
    <w:rsid w:val="008D2DB0"/>
    <w:rsid w:val="008D78FE"/>
    <w:rsid w:val="008E72B0"/>
    <w:rsid w:val="00912A55"/>
    <w:rsid w:val="0091731F"/>
    <w:rsid w:val="009238ED"/>
    <w:rsid w:val="009242EC"/>
    <w:rsid w:val="00925A10"/>
    <w:rsid w:val="009271B7"/>
    <w:rsid w:val="00937C3A"/>
    <w:rsid w:val="009517C7"/>
    <w:rsid w:val="00952AAE"/>
    <w:rsid w:val="00953222"/>
    <w:rsid w:val="009577DA"/>
    <w:rsid w:val="00976F41"/>
    <w:rsid w:val="00982049"/>
    <w:rsid w:val="009854C1"/>
    <w:rsid w:val="00990A2C"/>
    <w:rsid w:val="009913AD"/>
    <w:rsid w:val="00991DA7"/>
    <w:rsid w:val="00994302"/>
    <w:rsid w:val="009B26F5"/>
    <w:rsid w:val="009B4E6B"/>
    <w:rsid w:val="009D5E60"/>
    <w:rsid w:val="009E17A2"/>
    <w:rsid w:val="009E4959"/>
    <w:rsid w:val="009F382D"/>
    <w:rsid w:val="009F520C"/>
    <w:rsid w:val="009F715C"/>
    <w:rsid w:val="00A05945"/>
    <w:rsid w:val="00A13213"/>
    <w:rsid w:val="00A233BE"/>
    <w:rsid w:val="00A236F8"/>
    <w:rsid w:val="00A32256"/>
    <w:rsid w:val="00A324E6"/>
    <w:rsid w:val="00A3703F"/>
    <w:rsid w:val="00A41258"/>
    <w:rsid w:val="00A5431C"/>
    <w:rsid w:val="00A75AC0"/>
    <w:rsid w:val="00A80172"/>
    <w:rsid w:val="00A81E56"/>
    <w:rsid w:val="00A84965"/>
    <w:rsid w:val="00A86D99"/>
    <w:rsid w:val="00A93F60"/>
    <w:rsid w:val="00AB2A0C"/>
    <w:rsid w:val="00AC1634"/>
    <w:rsid w:val="00AD5571"/>
    <w:rsid w:val="00AD56BF"/>
    <w:rsid w:val="00AD5B0B"/>
    <w:rsid w:val="00AD5D45"/>
    <w:rsid w:val="00AD6C54"/>
    <w:rsid w:val="00AD75CC"/>
    <w:rsid w:val="00AE1619"/>
    <w:rsid w:val="00AE1C7C"/>
    <w:rsid w:val="00AF5C66"/>
    <w:rsid w:val="00AF6481"/>
    <w:rsid w:val="00B02BF8"/>
    <w:rsid w:val="00B0376F"/>
    <w:rsid w:val="00B055B8"/>
    <w:rsid w:val="00B05BD8"/>
    <w:rsid w:val="00B11400"/>
    <w:rsid w:val="00B13E49"/>
    <w:rsid w:val="00B14BAB"/>
    <w:rsid w:val="00B4343F"/>
    <w:rsid w:val="00B434E4"/>
    <w:rsid w:val="00B442B9"/>
    <w:rsid w:val="00B5331B"/>
    <w:rsid w:val="00B54CEE"/>
    <w:rsid w:val="00B57560"/>
    <w:rsid w:val="00B62190"/>
    <w:rsid w:val="00B72370"/>
    <w:rsid w:val="00B825BB"/>
    <w:rsid w:val="00B852C4"/>
    <w:rsid w:val="00B90015"/>
    <w:rsid w:val="00B90F12"/>
    <w:rsid w:val="00BA5149"/>
    <w:rsid w:val="00BB46A9"/>
    <w:rsid w:val="00BB4740"/>
    <w:rsid w:val="00BB56DD"/>
    <w:rsid w:val="00BB572C"/>
    <w:rsid w:val="00BC43A4"/>
    <w:rsid w:val="00BC496C"/>
    <w:rsid w:val="00BD5158"/>
    <w:rsid w:val="00BD7663"/>
    <w:rsid w:val="00BE00D4"/>
    <w:rsid w:val="00BE0881"/>
    <w:rsid w:val="00BE0E4A"/>
    <w:rsid w:val="00BE1738"/>
    <w:rsid w:val="00BE7107"/>
    <w:rsid w:val="00C0450C"/>
    <w:rsid w:val="00C069FF"/>
    <w:rsid w:val="00C07663"/>
    <w:rsid w:val="00C100C0"/>
    <w:rsid w:val="00C11E90"/>
    <w:rsid w:val="00C13A48"/>
    <w:rsid w:val="00C17C8D"/>
    <w:rsid w:val="00C20AE7"/>
    <w:rsid w:val="00C2206F"/>
    <w:rsid w:val="00C33388"/>
    <w:rsid w:val="00C43806"/>
    <w:rsid w:val="00C611C0"/>
    <w:rsid w:val="00C6431C"/>
    <w:rsid w:val="00C64E59"/>
    <w:rsid w:val="00C6624D"/>
    <w:rsid w:val="00C67454"/>
    <w:rsid w:val="00C8371B"/>
    <w:rsid w:val="00CB3A57"/>
    <w:rsid w:val="00CB6603"/>
    <w:rsid w:val="00CC3A53"/>
    <w:rsid w:val="00CD05ED"/>
    <w:rsid w:val="00CD1895"/>
    <w:rsid w:val="00CD3DE9"/>
    <w:rsid w:val="00CD58B7"/>
    <w:rsid w:val="00CE1698"/>
    <w:rsid w:val="00CF193D"/>
    <w:rsid w:val="00D02167"/>
    <w:rsid w:val="00D031B3"/>
    <w:rsid w:val="00D14913"/>
    <w:rsid w:val="00D34902"/>
    <w:rsid w:val="00D41E06"/>
    <w:rsid w:val="00D44ADD"/>
    <w:rsid w:val="00D53E62"/>
    <w:rsid w:val="00D55F3B"/>
    <w:rsid w:val="00D560DF"/>
    <w:rsid w:val="00D718EE"/>
    <w:rsid w:val="00D75190"/>
    <w:rsid w:val="00D80688"/>
    <w:rsid w:val="00D87B8D"/>
    <w:rsid w:val="00DA539E"/>
    <w:rsid w:val="00DB0FE8"/>
    <w:rsid w:val="00DB1A1E"/>
    <w:rsid w:val="00DB2634"/>
    <w:rsid w:val="00DB30F8"/>
    <w:rsid w:val="00DB6399"/>
    <w:rsid w:val="00DC1F35"/>
    <w:rsid w:val="00DC448A"/>
    <w:rsid w:val="00DC559D"/>
    <w:rsid w:val="00DD01AD"/>
    <w:rsid w:val="00DD0BFF"/>
    <w:rsid w:val="00DD1DAE"/>
    <w:rsid w:val="00DD64DD"/>
    <w:rsid w:val="00E144A3"/>
    <w:rsid w:val="00E2612D"/>
    <w:rsid w:val="00E339F8"/>
    <w:rsid w:val="00E4055A"/>
    <w:rsid w:val="00E43781"/>
    <w:rsid w:val="00E451B2"/>
    <w:rsid w:val="00E55ED0"/>
    <w:rsid w:val="00E56235"/>
    <w:rsid w:val="00E56807"/>
    <w:rsid w:val="00E66929"/>
    <w:rsid w:val="00E73A17"/>
    <w:rsid w:val="00E76CA8"/>
    <w:rsid w:val="00E83910"/>
    <w:rsid w:val="00E92829"/>
    <w:rsid w:val="00E95055"/>
    <w:rsid w:val="00E953F1"/>
    <w:rsid w:val="00EA0C29"/>
    <w:rsid w:val="00EA2DF8"/>
    <w:rsid w:val="00EA7BB1"/>
    <w:rsid w:val="00EB6D4D"/>
    <w:rsid w:val="00EC00AD"/>
    <w:rsid w:val="00EE11CE"/>
    <w:rsid w:val="00EE38D7"/>
    <w:rsid w:val="00EF1990"/>
    <w:rsid w:val="00EF61FC"/>
    <w:rsid w:val="00F06DFE"/>
    <w:rsid w:val="00F10A7E"/>
    <w:rsid w:val="00F20C6B"/>
    <w:rsid w:val="00F23109"/>
    <w:rsid w:val="00F25299"/>
    <w:rsid w:val="00F25E7B"/>
    <w:rsid w:val="00F3035C"/>
    <w:rsid w:val="00F361B6"/>
    <w:rsid w:val="00F37403"/>
    <w:rsid w:val="00F439B4"/>
    <w:rsid w:val="00F63467"/>
    <w:rsid w:val="00F67BD4"/>
    <w:rsid w:val="00F74550"/>
    <w:rsid w:val="00F74845"/>
    <w:rsid w:val="00F75CE3"/>
    <w:rsid w:val="00F81A2B"/>
    <w:rsid w:val="00F8216A"/>
    <w:rsid w:val="00F85BB6"/>
    <w:rsid w:val="00F97095"/>
    <w:rsid w:val="00FA5257"/>
    <w:rsid w:val="00FA557A"/>
    <w:rsid w:val="00FA7B86"/>
    <w:rsid w:val="00FB1C48"/>
    <w:rsid w:val="00FC1BF7"/>
    <w:rsid w:val="00FC2B00"/>
    <w:rsid w:val="00FC5935"/>
    <w:rsid w:val="00FC7B20"/>
    <w:rsid w:val="00FD093B"/>
    <w:rsid w:val="00FD32AE"/>
    <w:rsid w:val="00FE645B"/>
    <w:rsid w:val="00FF28F9"/>
    <w:rsid w:val="00FF774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F8E26"/>
  <w15:chartTrackingRefBased/>
  <w15:docId w15:val="{015814D4-5614-49F7-845B-A27CAD929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4740"/>
    <w:pPr>
      <w:spacing w:after="0" w:line="240" w:lineRule="auto"/>
    </w:pPr>
    <w:rPr>
      <w:rFonts w:ascii="Times New Roman" w:hAnsi="Times New Roman"/>
      <w:sz w:val="24"/>
      <w:szCs w:val="24"/>
      <w:lang w:bidi="ar-SA"/>
    </w:rPr>
  </w:style>
  <w:style w:type="paragraph" w:styleId="Heading1">
    <w:name w:val="heading 1"/>
    <w:basedOn w:val="Normal"/>
    <w:link w:val="Heading1Char"/>
    <w:uiPriority w:val="9"/>
    <w:qFormat/>
    <w:rsid w:val="00701FC8"/>
    <w:pPr>
      <w:widowControl w:val="0"/>
      <w:autoSpaceDE w:val="0"/>
      <w:autoSpaceDN w:val="0"/>
      <w:ind w:left="100"/>
      <w:outlineLvl w:val="0"/>
    </w:pPr>
    <w:rPr>
      <w:rFonts w:ascii="Arial" w:eastAsia="Arial" w:hAnsi="Arial" w:cs="Arial"/>
      <w:b/>
      <w:bCs/>
      <w:sz w:val="28"/>
      <w:szCs w:val="28"/>
    </w:rPr>
  </w:style>
  <w:style w:type="paragraph" w:styleId="Heading2">
    <w:name w:val="heading 2"/>
    <w:basedOn w:val="Normal"/>
    <w:next w:val="Normal"/>
    <w:link w:val="Heading2Char"/>
    <w:uiPriority w:val="9"/>
    <w:semiHidden/>
    <w:unhideWhenUsed/>
    <w:qFormat/>
    <w:rsid w:val="00504A1C"/>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rsid w:val="00504A1C"/>
    <w:rPr>
      <w:rFonts w:asciiTheme="majorHAnsi" w:eastAsiaTheme="majorEastAsia" w:hAnsiTheme="majorHAnsi" w:cstheme="majorBidi"/>
      <w:b/>
      <w:bCs/>
      <w:color w:val="4F81BD" w:themeColor="accent1"/>
      <w:sz w:val="26"/>
      <w:szCs w:val="26"/>
      <w:lang w:bidi="ar-SA"/>
    </w:rPr>
  </w:style>
  <w:style w:type="character" w:styleId="Strong">
    <w:name w:val="Strong"/>
    <w:uiPriority w:val="22"/>
    <w:qFormat/>
    <w:rsid w:val="002F416A"/>
    <w:rPr>
      <w:b/>
      <w:bCs/>
    </w:rPr>
  </w:style>
  <w:style w:type="paragraph" w:styleId="NoSpacing">
    <w:name w:val="No Spacing"/>
    <w:uiPriority w:val="1"/>
    <w:qFormat/>
    <w:rsid w:val="00504A1C"/>
    <w:pPr>
      <w:spacing w:after="0" w:line="240" w:lineRule="auto"/>
    </w:pPr>
    <w:rPr>
      <w:rFonts w:ascii="Times New Roman" w:hAnsi="Times New Roman"/>
      <w:sz w:val="24"/>
      <w:szCs w:val="24"/>
      <w:lang w:bidi="ar-SA"/>
    </w:rPr>
  </w:style>
  <w:style w:type="paragraph" w:styleId="ListParagraph">
    <w:name w:val="List Paragraph"/>
    <w:aliases w:val="RFP SUB Points,Use Case List Paragraph,List Paragraph1,b1,Bullet for no #'s,Body Bullet,Figure_name,Equipment,Numbered Indented Text,Alpha List Paragraph,List Paragraph Char Char Char,List Paragraph Char Char,List_TIS,lp1,List Paragraph11"/>
    <w:basedOn w:val="Normal"/>
    <w:link w:val="ListParagraphChar"/>
    <w:uiPriority w:val="34"/>
    <w:qFormat/>
    <w:rsid w:val="00BB4740"/>
    <w:pPr>
      <w:ind w:left="720"/>
    </w:pPr>
  </w:style>
  <w:style w:type="paragraph" w:styleId="Caption">
    <w:name w:val="caption"/>
    <w:basedOn w:val="Normal"/>
    <w:next w:val="Normal"/>
    <w:uiPriority w:val="35"/>
    <w:semiHidden/>
    <w:unhideWhenUsed/>
    <w:qFormat/>
    <w:rsid w:val="00504A1C"/>
    <w:pPr>
      <w:spacing w:after="200"/>
    </w:pPr>
    <w:rPr>
      <w:rFonts w:cs="Arial"/>
      <w:b/>
      <w:bCs/>
      <w:color w:val="4F81BD" w:themeColor="accent1"/>
      <w:sz w:val="18"/>
      <w:szCs w:val="18"/>
    </w:rPr>
  </w:style>
  <w:style w:type="character" w:styleId="Emphasis">
    <w:name w:val="Emphasis"/>
    <w:uiPriority w:val="20"/>
    <w:qFormat/>
    <w:rsid w:val="00504A1C"/>
    <w:rPr>
      <w:i/>
      <w:iCs/>
    </w:rPr>
  </w:style>
  <w:style w:type="paragraph" w:styleId="NormalWeb">
    <w:name w:val="Normal (Web)"/>
    <w:basedOn w:val="Normal"/>
    <w:rsid w:val="00F361B6"/>
    <w:pPr>
      <w:spacing w:before="100" w:beforeAutospacing="1" w:after="100" w:afterAutospacing="1"/>
    </w:pPr>
    <w:rPr>
      <w:rFonts w:eastAsia="Times New Roman" w:cs="Times New Roman"/>
    </w:rPr>
  </w:style>
  <w:style w:type="paragraph" w:customStyle="1" w:styleId="TableParagraph">
    <w:name w:val="Table Paragraph"/>
    <w:basedOn w:val="Normal"/>
    <w:uiPriority w:val="1"/>
    <w:qFormat/>
    <w:rsid w:val="00F361B6"/>
    <w:pPr>
      <w:widowControl w:val="0"/>
      <w:autoSpaceDE w:val="0"/>
      <w:autoSpaceDN w:val="0"/>
      <w:ind w:left="468"/>
    </w:pPr>
    <w:rPr>
      <w:rFonts w:ascii="Arial" w:eastAsia="Arial" w:hAnsi="Arial" w:cs="Arial"/>
      <w:sz w:val="22"/>
      <w:szCs w:val="22"/>
    </w:rPr>
  </w:style>
  <w:style w:type="character" w:customStyle="1" w:styleId="Heading1Char">
    <w:name w:val="Heading 1 Char"/>
    <w:basedOn w:val="DefaultParagraphFont"/>
    <w:link w:val="Heading1"/>
    <w:uiPriority w:val="9"/>
    <w:rsid w:val="00701FC8"/>
    <w:rPr>
      <w:rFonts w:ascii="Arial" w:eastAsia="Arial" w:hAnsi="Arial" w:cs="Arial"/>
      <w:b/>
      <w:bCs/>
      <w:sz w:val="28"/>
      <w:szCs w:val="28"/>
      <w:lang w:bidi="ar-SA"/>
    </w:rPr>
  </w:style>
  <w:style w:type="paragraph" w:styleId="BodyText">
    <w:name w:val="Body Text"/>
    <w:basedOn w:val="Normal"/>
    <w:link w:val="BodyTextChar"/>
    <w:uiPriority w:val="1"/>
    <w:qFormat/>
    <w:rsid w:val="00BC496C"/>
    <w:pPr>
      <w:widowControl w:val="0"/>
      <w:autoSpaceDE w:val="0"/>
      <w:autoSpaceDN w:val="0"/>
    </w:pPr>
    <w:rPr>
      <w:rFonts w:ascii="Arial MT" w:eastAsia="Arial MT" w:hAnsi="Arial MT" w:cs="Arial MT"/>
      <w:sz w:val="28"/>
      <w:szCs w:val="28"/>
    </w:rPr>
  </w:style>
  <w:style w:type="character" w:customStyle="1" w:styleId="BodyTextChar">
    <w:name w:val="Body Text Char"/>
    <w:basedOn w:val="DefaultParagraphFont"/>
    <w:link w:val="BodyText"/>
    <w:uiPriority w:val="1"/>
    <w:rsid w:val="00BC496C"/>
    <w:rPr>
      <w:rFonts w:ascii="Arial MT" w:eastAsia="Arial MT" w:hAnsi="Arial MT" w:cs="Arial MT"/>
      <w:sz w:val="28"/>
      <w:szCs w:val="28"/>
      <w:lang w:bidi="ar-SA"/>
    </w:rPr>
  </w:style>
  <w:style w:type="character" w:styleId="Hyperlink">
    <w:name w:val="Hyperlink"/>
    <w:basedOn w:val="DefaultParagraphFont"/>
    <w:uiPriority w:val="99"/>
    <w:unhideWhenUsed/>
    <w:rsid w:val="00481C34"/>
    <w:rPr>
      <w:color w:val="0000FF" w:themeColor="hyperlink"/>
      <w:u w:val="single"/>
    </w:rPr>
  </w:style>
  <w:style w:type="character" w:styleId="UnresolvedMention">
    <w:name w:val="Unresolved Mention"/>
    <w:basedOn w:val="DefaultParagraphFont"/>
    <w:uiPriority w:val="99"/>
    <w:semiHidden/>
    <w:unhideWhenUsed/>
    <w:rsid w:val="00481C34"/>
    <w:rPr>
      <w:color w:val="605E5C"/>
      <w:shd w:val="clear" w:color="auto" w:fill="E1DFDD"/>
    </w:rPr>
  </w:style>
  <w:style w:type="paragraph" w:styleId="Header">
    <w:name w:val="header"/>
    <w:basedOn w:val="Normal"/>
    <w:link w:val="HeaderChar"/>
    <w:uiPriority w:val="99"/>
    <w:unhideWhenUsed/>
    <w:rsid w:val="007646D9"/>
    <w:pPr>
      <w:tabs>
        <w:tab w:val="center" w:pos="4513"/>
        <w:tab w:val="right" w:pos="9026"/>
      </w:tabs>
    </w:pPr>
  </w:style>
  <w:style w:type="character" w:customStyle="1" w:styleId="HeaderChar">
    <w:name w:val="Header Char"/>
    <w:basedOn w:val="DefaultParagraphFont"/>
    <w:link w:val="Header"/>
    <w:uiPriority w:val="99"/>
    <w:rsid w:val="007646D9"/>
    <w:rPr>
      <w:rFonts w:ascii="Times New Roman" w:hAnsi="Times New Roman"/>
      <w:sz w:val="24"/>
      <w:szCs w:val="24"/>
      <w:lang w:bidi="ar-SA"/>
    </w:rPr>
  </w:style>
  <w:style w:type="paragraph" w:styleId="Footer">
    <w:name w:val="footer"/>
    <w:basedOn w:val="Normal"/>
    <w:link w:val="FooterChar"/>
    <w:uiPriority w:val="99"/>
    <w:unhideWhenUsed/>
    <w:rsid w:val="007646D9"/>
    <w:pPr>
      <w:tabs>
        <w:tab w:val="center" w:pos="4513"/>
        <w:tab w:val="right" w:pos="9026"/>
      </w:tabs>
    </w:pPr>
  </w:style>
  <w:style w:type="character" w:customStyle="1" w:styleId="FooterChar">
    <w:name w:val="Footer Char"/>
    <w:basedOn w:val="DefaultParagraphFont"/>
    <w:link w:val="Footer"/>
    <w:uiPriority w:val="99"/>
    <w:rsid w:val="007646D9"/>
    <w:rPr>
      <w:rFonts w:ascii="Times New Roman" w:hAnsi="Times New Roman"/>
      <w:sz w:val="24"/>
      <w:szCs w:val="24"/>
      <w:lang w:bidi="ar-SA"/>
    </w:rPr>
  </w:style>
  <w:style w:type="paragraph" w:styleId="Revision">
    <w:name w:val="Revision"/>
    <w:hidden/>
    <w:uiPriority w:val="99"/>
    <w:semiHidden/>
    <w:rsid w:val="00C64E59"/>
    <w:pPr>
      <w:spacing w:after="0" w:line="240" w:lineRule="auto"/>
    </w:pPr>
    <w:rPr>
      <w:rFonts w:ascii="Times New Roman" w:hAnsi="Times New Roman"/>
      <w:sz w:val="24"/>
      <w:szCs w:val="24"/>
      <w:lang w:bidi="ar-SA"/>
    </w:rPr>
  </w:style>
  <w:style w:type="character" w:customStyle="1" w:styleId="text-600">
    <w:name w:val="text-600"/>
    <w:basedOn w:val="DefaultParagraphFont"/>
    <w:rsid w:val="00496BE3"/>
  </w:style>
  <w:style w:type="character" w:customStyle="1" w:styleId="ListParagraphChar">
    <w:name w:val="List Paragraph Char"/>
    <w:aliases w:val="RFP SUB Points Char,Use Case List Paragraph Char,List Paragraph1 Char,b1 Char,Bullet for no #'s Char,Body Bullet Char,Figure_name Char,Equipment Char,Numbered Indented Text Char,Alpha List Paragraph Char,List_TIS Char,lp1 Char"/>
    <w:link w:val="ListParagraph"/>
    <w:uiPriority w:val="34"/>
    <w:locked/>
    <w:rsid w:val="007C6AA8"/>
    <w:rPr>
      <w:rFonts w:ascii="Times New Roman" w:hAnsi="Times New Roman"/>
      <w:sz w:val="24"/>
      <w:szCs w:val="24"/>
      <w:lang w:bidi="ar-SA"/>
    </w:rPr>
  </w:style>
  <w:style w:type="table" w:styleId="TableGrid">
    <w:name w:val="Table Grid"/>
    <w:basedOn w:val="TableNormal"/>
    <w:uiPriority w:val="59"/>
    <w:rsid w:val="00D87B8D"/>
    <w:pPr>
      <w:spacing w:after="0" w:line="240" w:lineRule="auto"/>
    </w:pPr>
    <w:rPr>
      <w:rFonts w:ascii="Calibri" w:eastAsia="Calibri" w:hAnsi="Calibri" w:cs="Mangal"/>
      <w:sz w:val="20"/>
      <w:lang w:val="en-IN"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915A9"/>
    <w:rPr>
      <w:sz w:val="16"/>
      <w:szCs w:val="16"/>
    </w:rPr>
  </w:style>
  <w:style w:type="paragraph" w:styleId="CommentText">
    <w:name w:val="annotation text"/>
    <w:basedOn w:val="Normal"/>
    <w:link w:val="CommentTextChar"/>
    <w:uiPriority w:val="99"/>
    <w:unhideWhenUsed/>
    <w:rsid w:val="005915A9"/>
    <w:rPr>
      <w:sz w:val="20"/>
      <w:szCs w:val="20"/>
    </w:rPr>
  </w:style>
  <w:style w:type="character" w:customStyle="1" w:styleId="CommentTextChar">
    <w:name w:val="Comment Text Char"/>
    <w:basedOn w:val="DefaultParagraphFont"/>
    <w:link w:val="CommentText"/>
    <w:uiPriority w:val="99"/>
    <w:rsid w:val="005915A9"/>
    <w:rPr>
      <w:rFonts w:ascii="Times New Roman" w:hAnsi="Times New Roman"/>
      <w:sz w:val="20"/>
      <w:lang w:bidi="ar-SA"/>
    </w:rPr>
  </w:style>
  <w:style w:type="paragraph" w:styleId="CommentSubject">
    <w:name w:val="annotation subject"/>
    <w:basedOn w:val="CommentText"/>
    <w:next w:val="CommentText"/>
    <w:link w:val="CommentSubjectChar"/>
    <w:uiPriority w:val="99"/>
    <w:semiHidden/>
    <w:unhideWhenUsed/>
    <w:rsid w:val="005915A9"/>
    <w:rPr>
      <w:b/>
      <w:bCs/>
    </w:rPr>
  </w:style>
  <w:style w:type="character" w:customStyle="1" w:styleId="CommentSubjectChar">
    <w:name w:val="Comment Subject Char"/>
    <w:basedOn w:val="CommentTextChar"/>
    <w:link w:val="CommentSubject"/>
    <w:uiPriority w:val="99"/>
    <w:semiHidden/>
    <w:rsid w:val="005915A9"/>
    <w:rPr>
      <w:rFonts w:ascii="Times New Roman" w:hAnsi="Times New Roman"/>
      <w:b/>
      <w:bCs/>
      <w:sz w:val="20"/>
      <w:lang w:bidi="ar-SA"/>
    </w:rPr>
  </w:style>
  <w:style w:type="paragraph" w:styleId="BalloonText">
    <w:name w:val="Balloon Text"/>
    <w:basedOn w:val="Normal"/>
    <w:link w:val="BalloonTextChar"/>
    <w:uiPriority w:val="99"/>
    <w:semiHidden/>
    <w:unhideWhenUsed/>
    <w:rsid w:val="00046D0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6D05"/>
    <w:rPr>
      <w:rFonts w:ascii="Segoe UI" w:hAnsi="Segoe UI" w:cs="Segoe UI"/>
      <w:sz w:val="18"/>
      <w:szCs w:val="1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3803496">
      <w:bodyDiv w:val="1"/>
      <w:marLeft w:val="0"/>
      <w:marRight w:val="0"/>
      <w:marTop w:val="0"/>
      <w:marBottom w:val="0"/>
      <w:divBdr>
        <w:top w:val="none" w:sz="0" w:space="0" w:color="auto"/>
        <w:left w:val="none" w:sz="0" w:space="0" w:color="auto"/>
        <w:bottom w:val="none" w:sz="0" w:space="0" w:color="auto"/>
        <w:right w:val="none" w:sz="0" w:space="0" w:color="auto"/>
      </w:divBdr>
    </w:div>
    <w:div w:id="1314333387">
      <w:bodyDiv w:val="1"/>
      <w:marLeft w:val="0"/>
      <w:marRight w:val="0"/>
      <w:marTop w:val="0"/>
      <w:marBottom w:val="0"/>
      <w:divBdr>
        <w:top w:val="none" w:sz="0" w:space="0" w:color="auto"/>
        <w:left w:val="none" w:sz="0" w:space="0" w:color="auto"/>
        <w:bottom w:val="none" w:sz="0" w:space="0" w:color="auto"/>
        <w:right w:val="none" w:sz="0" w:space="0" w:color="auto"/>
      </w:divBdr>
    </w:div>
    <w:div w:id="1931889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ecgc.i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ain.ecgc.in/english/mou-with-go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ain.ecgc.in/english/financial-resul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cgc.in" TargetMode="External"/><Relationship Id="rId4" Type="http://schemas.openxmlformats.org/officeDocument/2006/relationships/settings" Target="settings.xml"/><Relationship Id="rId9" Type="http://schemas.openxmlformats.org/officeDocument/2006/relationships/hyperlink" Target="http://www.ecgc.in"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E046FA-329A-436E-BE33-A6955E1A4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2665</Words>
  <Characters>15194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Chandrasekhar Reddy</dc:creator>
  <cp:keywords/>
  <dc:description/>
  <cp:lastModifiedBy>KASHISH  VERMA</cp:lastModifiedBy>
  <cp:revision>2</cp:revision>
  <cp:lastPrinted>2024-01-12T10:17:00Z</cp:lastPrinted>
  <dcterms:created xsi:type="dcterms:W3CDTF">2026-01-22T12:31:00Z</dcterms:created>
  <dcterms:modified xsi:type="dcterms:W3CDTF">2026-01-22T12:31:00Z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790145e4-71e8-46a9-948f-cc7952d70ec3</vt:lpwstr>
  </property>
</Properties>
</file>